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8" w:rsidRDefault="002F6EA8"/>
    <w:tbl>
      <w:tblPr>
        <w:tblW w:w="10090" w:type="dxa"/>
        <w:tblInd w:w="108" w:type="dxa"/>
        <w:tblLook w:val="01E0"/>
      </w:tblPr>
      <w:tblGrid>
        <w:gridCol w:w="3587"/>
        <w:gridCol w:w="2908"/>
        <w:gridCol w:w="3595"/>
      </w:tblGrid>
      <w:tr w:rsidR="002F6EA8" w:rsidTr="002F6EA8">
        <w:trPr>
          <w:trHeight w:val="1560"/>
        </w:trPr>
        <w:tc>
          <w:tcPr>
            <w:tcW w:w="3587" w:type="dxa"/>
          </w:tcPr>
          <w:p w:rsidR="002F6EA8" w:rsidRPr="00DE010D" w:rsidRDefault="00717D7F" w:rsidP="002F6EA8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717D7F">
              <w:rPr>
                <w:sz w:val="20"/>
                <w:szCs w:val="20"/>
                <w:lang w:val="en-US" w:eastAsia="en-US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2F6EA8" w:rsidRPr="00DE010D">
              <w:rPr>
                <w:rFonts w:eastAsia="Calibri"/>
                <w:b/>
              </w:rPr>
              <w:t>Частное учреждение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>«Общеобразовательная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 xml:space="preserve"> организация   </w:t>
            </w:r>
            <w:proofErr w:type="gramStart"/>
            <w:r w:rsidRPr="00DE010D">
              <w:rPr>
                <w:rFonts w:eastAsia="Calibri"/>
                <w:b/>
              </w:rPr>
              <w:t>начального</w:t>
            </w:r>
            <w:proofErr w:type="gramEnd"/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>общего образования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>«Начальная школа  «Глобус»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b/>
              </w:rPr>
            </w:pP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</w:rPr>
            </w:pPr>
            <w:r w:rsidRPr="00DE010D">
              <w:rPr>
                <w:rFonts w:eastAsia="Calibri"/>
              </w:rPr>
              <w:t>385018,г</w:t>
            </w:r>
            <w:proofErr w:type="gramStart"/>
            <w:r w:rsidRPr="00DE010D">
              <w:rPr>
                <w:rFonts w:eastAsia="Calibri"/>
              </w:rPr>
              <w:t>.М</w:t>
            </w:r>
            <w:proofErr w:type="gramEnd"/>
            <w:r w:rsidRPr="00DE010D">
              <w:rPr>
                <w:rFonts w:eastAsia="Calibri"/>
              </w:rPr>
              <w:t>айкоп,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</w:rPr>
            </w:pPr>
            <w:r w:rsidRPr="00DE010D">
              <w:rPr>
                <w:rFonts w:eastAsia="Calibri"/>
              </w:rPr>
              <w:t>ул</w:t>
            </w:r>
            <w:proofErr w:type="gramStart"/>
            <w:r w:rsidRPr="00DE010D">
              <w:rPr>
                <w:rFonts w:eastAsia="Calibri"/>
              </w:rPr>
              <w:t>.К</w:t>
            </w:r>
            <w:proofErr w:type="gramEnd"/>
            <w:r w:rsidRPr="00DE010D">
              <w:rPr>
                <w:rFonts w:eastAsia="Calibri"/>
              </w:rPr>
              <w:t>урганная,.316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DE010D">
              <w:rPr>
                <w:rFonts w:eastAsia="Calibri"/>
              </w:rPr>
              <w:t>-</w:t>
            </w:r>
            <w:r>
              <w:rPr>
                <w:rFonts w:eastAsia="Calibri"/>
              </w:rPr>
              <w:t>mail</w:t>
            </w:r>
            <w:r w:rsidRPr="00DE010D">
              <w:rPr>
                <w:rFonts w:eastAsia="Calibri"/>
              </w:rPr>
              <w:t>:</w:t>
            </w:r>
            <w:r>
              <w:rPr>
                <w:rFonts w:eastAsia="Calibri"/>
              </w:rPr>
              <w:t>schoolglobus</w:t>
            </w:r>
            <w:r w:rsidRPr="00DE010D">
              <w:rPr>
                <w:rFonts w:eastAsia="Calibri"/>
              </w:rPr>
              <w:t>01@</w:t>
            </w:r>
            <w:r>
              <w:rPr>
                <w:rFonts w:eastAsia="Calibri"/>
              </w:rPr>
              <w:t>mail</w:t>
            </w:r>
            <w:r w:rsidRPr="00DE010D">
              <w:rPr>
                <w:rFonts w:eastAsia="Calibri"/>
              </w:rPr>
              <w:t>.</w:t>
            </w:r>
            <w:r>
              <w:rPr>
                <w:rFonts w:eastAsia="Calibri"/>
              </w:rPr>
              <w:t>ru</w:t>
            </w:r>
          </w:p>
          <w:p w:rsidR="002F6EA8" w:rsidRDefault="002F6EA8" w:rsidP="002F6EA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ОГРН1160105051083,</w:t>
            </w:r>
          </w:p>
          <w:p w:rsidR="002F6EA8" w:rsidRDefault="002F6EA8" w:rsidP="002F6EA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ИНН 0105076751,</w:t>
            </w:r>
          </w:p>
          <w:p w:rsidR="002F6EA8" w:rsidRDefault="002F6EA8" w:rsidP="002F6E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КПП 010501001</w:t>
            </w:r>
          </w:p>
        </w:tc>
        <w:tc>
          <w:tcPr>
            <w:tcW w:w="2908" w:type="dxa"/>
          </w:tcPr>
          <w:p w:rsidR="002F6EA8" w:rsidRPr="00DE010D" w:rsidRDefault="002F6EA8" w:rsidP="002F6EA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2540" b="2540"/>
                  <wp:wrapSquare wrapText="bothSides"/>
                  <wp:docPr id="2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E010D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DE010D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2F6EA8" w:rsidRPr="00DE010D" w:rsidRDefault="002F6EA8" w:rsidP="002F6EA8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DE010D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2F6EA8" w:rsidRPr="00DE010D" w:rsidRDefault="002F6EA8" w:rsidP="002F6EA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F6EA8" w:rsidRPr="00DE010D" w:rsidRDefault="002F6EA8" w:rsidP="002F6E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DE010D">
              <w:rPr>
                <w:rFonts w:eastAsia="Calibri"/>
              </w:rPr>
              <w:t xml:space="preserve"> </w:t>
            </w:r>
          </w:p>
        </w:tc>
        <w:tc>
          <w:tcPr>
            <w:tcW w:w="3595" w:type="dxa"/>
          </w:tcPr>
          <w:p w:rsidR="002F6EA8" w:rsidRPr="00DE010D" w:rsidRDefault="002F6EA8" w:rsidP="002F6EA8">
            <w:pPr>
              <w:spacing w:line="276" w:lineRule="auto"/>
              <w:ind w:firstLine="343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DE010D">
              <w:rPr>
                <w:rFonts w:eastAsia="Calibri"/>
                <w:b/>
              </w:rPr>
              <w:t xml:space="preserve">    </w:t>
            </w:r>
            <w:proofErr w:type="spellStart"/>
            <w:r w:rsidRPr="00DE010D">
              <w:rPr>
                <w:rFonts w:eastAsia="Calibri"/>
                <w:b/>
              </w:rPr>
              <w:t>Унэе</w:t>
            </w:r>
            <w:proofErr w:type="spellEnd"/>
            <w:r w:rsidRPr="00DE010D">
              <w:rPr>
                <w:rFonts w:eastAsia="Calibri"/>
                <w:b/>
              </w:rPr>
              <w:t xml:space="preserve"> </w:t>
            </w:r>
            <w:proofErr w:type="spellStart"/>
            <w:r w:rsidRPr="00DE010D">
              <w:rPr>
                <w:rFonts w:eastAsia="Calibri"/>
                <w:b/>
              </w:rPr>
              <w:t>мылъкук</w:t>
            </w:r>
            <w:proofErr w:type="gramStart"/>
            <w:r>
              <w:rPr>
                <w:rFonts w:eastAsia="Calibri"/>
                <w:b/>
              </w:rPr>
              <w:t>l</w:t>
            </w:r>
            <w:proofErr w:type="gramEnd"/>
            <w:r w:rsidRPr="00DE010D">
              <w:rPr>
                <w:rFonts w:eastAsia="Calibri"/>
                <w:b/>
              </w:rPr>
              <w:t>э</w:t>
            </w:r>
            <w:proofErr w:type="spellEnd"/>
            <w:r w:rsidRPr="00DE010D">
              <w:rPr>
                <w:rFonts w:eastAsia="Calibri"/>
                <w:b/>
              </w:rPr>
              <w:t xml:space="preserve"> </w:t>
            </w:r>
            <w:proofErr w:type="spellStart"/>
            <w:r w:rsidRPr="00DE010D">
              <w:rPr>
                <w:rFonts w:eastAsia="Calibri"/>
                <w:b/>
              </w:rPr>
              <w:t>лэжьэрэ</w:t>
            </w:r>
            <w:proofErr w:type="spellEnd"/>
          </w:p>
          <w:p w:rsidR="002F6EA8" w:rsidRPr="00DE010D" w:rsidRDefault="002F6EA8" w:rsidP="002F6EA8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 xml:space="preserve">    </w:t>
            </w:r>
            <w:proofErr w:type="spellStart"/>
            <w:r w:rsidRPr="00DE010D">
              <w:rPr>
                <w:rFonts w:eastAsia="Calibri"/>
                <w:b/>
              </w:rPr>
              <w:t>гурыт</w:t>
            </w:r>
            <w:proofErr w:type="spellEnd"/>
            <w:r w:rsidRPr="00DE010D">
              <w:rPr>
                <w:rFonts w:eastAsia="Calibri"/>
                <w:b/>
              </w:rPr>
              <w:t xml:space="preserve"> </w:t>
            </w:r>
            <w:proofErr w:type="spellStart"/>
            <w:r w:rsidRPr="00DE010D">
              <w:rPr>
                <w:rFonts w:eastAsia="Calibri"/>
                <w:b/>
              </w:rPr>
              <w:t>гъэсэныгъэ</w:t>
            </w:r>
            <w:proofErr w:type="spellEnd"/>
            <w:r w:rsidRPr="00DE010D">
              <w:rPr>
                <w:rFonts w:eastAsia="Calibri"/>
                <w:b/>
              </w:rPr>
              <w:t xml:space="preserve"> </w:t>
            </w:r>
            <w:proofErr w:type="spellStart"/>
            <w:r w:rsidRPr="00DE010D">
              <w:rPr>
                <w:rFonts w:eastAsia="Calibri"/>
                <w:b/>
              </w:rPr>
              <w:t>ублэп</w:t>
            </w:r>
            <w:r>
              <w:rPr>
                <w:rFonts w:eastAsia="Calibri"/>
                <w:b/>
              </w:rPr>
              <w:t>l</w:t>
            </w:r>
            <w:r w:rsidRPr="00DE010D">
              <w:rPr>
                <w:rFonts w:eastAsia="Calibri"/>
                <w:b/>
              </w:rPr>
              <w:t>э</w:t>
            </w:r>
            <w:proofErr w:type="spellEnd"/>
          </w:p>
          <w:p w:rsidR="002F6EA8" w:rsidRPr="00DE010D" w:rsidRDefault="002F6EA8" w:rsidP="002F6EA8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DE010D">
              <w:rPr>
                <w:rFonts w:eastAsia="Calibri"/>
                <w:b/>
              </w:rPr>
              <w:t xml:space="preserve">    </w:t>
            </w:r>
            <w:proofErr w:type="spellStart"/>
            <w:r w:rsidRPr="00DE010D">
              <w:rPr>
                <w:rFonts w:eastAsia="Calibri"/>
                <w:b/>
              </w:rPr>
              <w:t>еджап</w:t>
            </w:r>
            <w:r>
              <w:rPr>
                <w:rFonts w:eastAsia="Calibri"/>
                <w:b/>
              </w:rPr>
              <w:t>l</w:t>
            </w:r>
            <w:r w:rsidRPr="00DE010D">
              <w:rPr>
                <w:rFonts w:eastAsia="Calibri"/>
                <w:b/>
              </w:rPr>
              <w:t>эу</w:t>
            </w:r>
            <w:proofErr w:type="spellEnd"/>
            <w:r w:rsidRPr="00DE010D">
              <w:rPr>
                <w:rFonts w:eastAsia="Calibri"/>
                <w:b/>
              </w:rPr>
              <w:t xml:space="preserve"> «Глобус»</w:t>
            </w:r>
          </w:p>
          <w:p w:rsidR="002F6EA8" w:rsidRPr="00DE010D" w:rsidRDefault="002F6EA8" w:rsidP="002F6EA8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F6EA8" w:rsidRPr="00DE010D" w:rsidRDefault="002F6EA8" w:rsidP="002F6EA8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F6EA8" w:rsidRPr="00DE010D" w:rsidRDefault="002F6EA8" w:rsidP="002F6EA8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:rsidR="002F6EA8" w:rsidRPr="00DE010D" w:rsidRDefault="002F6EA8" w:rsidP="002F6EA8">
            <w:pPr>
              <w:spacing w:line="276" w:lineRule="auto"/>
              <w:ind w:left="345" w:hanging="345"/>
              <w:jc w:val="center"/>
              <w:rPr>
                <w:rFonts w:eastAsia="Calibri"/>
              </w:rPr>
            </w:pPr>
            <w:r w:rsidRPr="00DE010D">
              <w:rPr>
                <w:rFonts w:eastAsia="Calibri"/>
              </w:rPr>
              <w:t xml:space="preserve">385018, </w:t>
            </w:r>
            <w:proofErr w:type="spellStart"/>
            <w:r w:rsidRPr="00DE010D">
              <w:rPr>
                <w:rFonts w:eastAsia="Calibri"/>
              </w:rPr>
              <w:t>къ</w:t>
            </w:r>
            <w:proofErr w:type="spellEnd"/>
            <w:r w:rsidRPr="00DE010D">
              <w:rPr>
                <w:rFonts w:eastAsia="Calibri"/>
              </w:rPr>
              <w:t xml:space="preserve">. </w:t>
            </w:r>
            <w:proofErr w:type="spellStart"/>
            <w:r w:rsidRPr="00DE010D">
              <w:rPr>
                <w:rFonts w:eastAsia="Calibri"/>
              </w:rPr>
              <w:t>Мыекъуапэ</w:t>
            </w:r>
            <w:proofErr w:type="spellEnd"/>
            <w:r w:rsidRPr="00DE010D">
              <w:rPr>
                <w:rFonts w:eastAsia="Calibri"/>
              </w:rPr>
              <w:t>,</w:t>
            </w:r>
          </w:p>
          <w:p w:rsidR="002F6EA8" w:rsidRPr="00DE010D" w:rsidRDefault="002F6EA8" w:rsidP="002F6EA8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 w:rsidRPr="00DE010D">
              <w:rPr>
                <w:rFonts w:eastAsia="Calibri"/>
              </w:rPr>
              <w:t>ур</w:t>
            </w:r>
            <w:proofErr w:type="spellEnd"/>
            <w:r w:rsidRPr="00DE010D">
              <w:rPr>
                <w:rFonts w:eastAsia="Calibri"/>
              </w:rPr>
              <w:t>. Курганнэ,316</w:t>
            </w:r>
          </w:p>
          <w:p w:rsidR="002F6EA8" w:rsidRPr="00DE010D" w:rsidRDefault="002F6EA8" w:rsidP="002F6EA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</w:t>
            </w:r>
            <w:r w:rsidRPr="00DE010D">
              <w:rPr>
                <w:rFonts w:eastAsia="Calibri"/>
              </w:rPr>
              <w:t>-</w:t>
            </w:r>
            <w:r>
              <w:rPr>
                <w:rFonts w:eastAsia="Calibri"/>
              </w:rPr>
              <w:t>mail</w:t>
            </w:r>
            <w:r w:rsidRPr="00DE010D">
              <w:rPr>
                <w:rFonts w:eastAsia="Calibri"/>
              </w:rPr>
              <w:t>:</w:t>
            </w:r>
            <w:r>
              <w:rPr>
                <w:rFonts w:eastAsia="Calibri"/>
              </w:rPr>
              <w:t>schoolglobus</w:t>
            </w:r>
            <w:r w:rsidRPr="00DE010D">
              <w:rPr>
                <w:rFonts w:eastAsia="Calibri"/>
              </w:rPr>
              <w:t>01@</w:t>
            </w:r>
            <w:r>
              <w:rPr>
                <w:rFonts w:eastAsia="Calibri"/>
              </w:rPr>
              <w:t>mail</w:t>
            </w:r>
            <w:r w:rsidRPr="00DE010D">
              <w:rPr>
                <w:rFonts w:eastAsia="Calibri"/>
              </w:rPr>
              <w:t>.</w:t>
            </w:r>
            <w:r>
              <w:rPr>
                <w:rFonts w:eastAsia="Calibri"/>
              </w:rPr>
              <w:t>ru</w:t>
            </w:r>
          </w:p>
          <w:p w:rsidR="002F6EA8" w:rsidRPr="00DE010D" w:rsidRDefault="002F6EA8" w:rsidP="002F6EA8">
            <w:pPr>
              <w:spacing w:line="276" w:lineRule="auto"/>
              <w:jc w:val="center"/>
              <w:rPr>
                <w:rFonts w:eastAsia="Calibri"/>
              </w:rPr>
            </w:pPr>
            <w:r w:rsidRPr="00DE010D">
              <w:rPr>
                <w:rFonts w:eastAsia="Calibri"/>
              </w:rPr>
              <w:t>ОГРН1160105051083,</w:t>
            </w:r>
          </w:p>
          <w:p w:rsidR="002F6EA8" w:rsidRDefault="002F6EA8" w:rsidP="002F6EA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 0105076751</w:t>
            </w:r>
          </w:p>
          <w:p w:rsidR="002F6EA8" w:rsidRDefault="002F6EA8" w:rsidP="002F6E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КПП 010501001</w:t>
            </w:r>
          </w:p>
        </w:tc>
      </w:tr>
    </w:tbl>
    <w:p w:rsidR="002F6EA8" w:rsidRDefault="002F6EA8" w:rsidP="002F6EA8"/>
    <w:p w:rsidR="002F6EA8" w:rsidRDefault="002F6EA8" w:rsidP="002F6EA8">
      <w:pPr>
        <w:jc w:val="right"/>
      </w:pPr>
    </w:p>
    <w:p w:rsidR="002F6EA8" w:rsidRDefault="002F6EA8" w:rsidP="002F6EA8">
      <w:pPr>
        <w:jc w:val="right"/>
      </w:pPr>
    </w:p>
    <w:p w:rsidR="002F6EA8" w:rsidRDefault="002F6EA8" w:rsidP="002F6EA8">
      <w:pPr>
        <w:jc w:val="right"/>
      </w:pPr>
    </w:p>
    <w:p w:rsidR="002F6EA8" w:rsidRPr="008B3FFF" w:rsidRDefault="002F6EA8" w:rsidP="002F6EA8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2F6EA8" w:rsidRDefault="002F6EA8" w:rsidP="002F6EA8">
      <w:pPr>
        <w:jc w:val="right"/>
      </w:pPr>
      <w:r>
        <w:t xml:space="preserve">                                                                                            </w:t>
      </w:r>
      <w:r w:rsidR="00217B93">
        <w:t xml:space="preserve">         «___» ____________ 2021</w:t>
      </w:r>
      <w:bookmarkStart w:id="0" w:name="_GoBack"/>
      <w:bookmarkEnd w:id="0"/>
      <w:r>
        <w:t xml:space="preserve"> года</w:t>
      </w:r>
    </w:p>
    <w:p w:rsidR="002F6EA8" w:rsidRDefault="002F6EA8" w:rsidP="002F6EA8">
      <w:pPr>
        <w:jc w:val="right"/>
        <w:rPr>
          <w:sz w:val="16"/>
          <w:szCs w:val="16"/>
        </w:rPr>
      </w:pPr>
    </w:p>
    <w:p w:rsidR="002F6EA8" w:rsidRDefault="002F6EA8" w:rsidP="002F6EA8">
      <w:pPr>
        <w:jc w:val="right"/>
      </w:pPr>
      <w:r>
        <w:t xml:space="preserve">                                                     Директор школы</w:t>
      </w:r>
      <w:proofErr w:type="gramStart"/>
      <w:r>
        <w:t xml:space="preserve"> :</w:t>
      </w:r>
      <w:proofErr w:type="gramEnd"/>
    </w:p>
    <w:p w:rsidR="002F6EA8" w:rsidRDefault="002F6EA8" w:rsidP="002F6EA8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2F6EA8" w:rsidRDefault="002F6EA8" w:rsidP="002F6EA8">
      <w:pPr>
        <w:jc w:val="right"/>
        <w:rPr>
          <w:b/>
          <w:sz w:val="44"/>
          <w:szCs w:val="44"/>
        </w:rPr>
      </w:pPr>
      <w:r>
        <w:t xml:space="preserve">                                                                      </w:t>
      </w:r>
      <w:r w:rsidR="00C27259">
        <w:t xml:space="preserve">       _____________ Р.Е. </w:t>
      </w:r>
      <w:proofErr w:type="spellStart"/>
      <w:r>
        <w:t>Нарудьян</w:t>
      </w:r>
      <w:proofErr w:type="spellEnd"/>
    </w:p>
    <w:p w:rsidR="002F6EA8" w:rsidRDefault="002F6EA8" w:rsidP="002F6E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50EE6" w:rsidRPr="00E50EE6" w:rsidRDefault="00E50EE6" w:rsidP="00E50EE6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Ашхамахова</w:t>
      </w:r>
      <w:proofErr w:type="spellEnd"/>
      <w:r>
        <w:rPr>
          <w:b/>
          <w:bCs/>
          <w:sz w:val="48"/>
          <w:szCs w:val="48"/>
        </w:rPr>
        <w:t xml:space="preserve">  </w:t>
      </w:r>
      <w:proofErr w:type="spellStart"/>
      <w:r>
        <w:rPr>
          <w:b/>
          <w:bCs/>
          <w:sz w:val="48"/>
          <w:szCs w:val="48"/>
        </w:rPr>
        <w:t>Шиготыж</w:t>
      </w:r>
      <w:proofErr w:type="spellEnd"/>
      <w:r>
        <w:rPr>
          <w:b/>
          <w:bCs/>
          <w:sz w:val="48"/>
          <w:szCs w:val="48"/>
        </w:rPr>
        <w:t xml:space="preserve"> Муратовна</w:t>
      </w:r>
    </w:p>
    <w:p w:rsidR="002F6EA8" w:rsidRDefault="002F6EA8" w:rsidP="002F6E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2F6EA8" w:rsidRDefault="002F6EA8" w:rsidP="002F6E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программа</w:t>
      </w:r>
    </w:p>
    <w:p w:rsidR="002F6EA8" w:rsidRDefault="002F6EA8" w:rsidP="002F6E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окружающему миру</w:t>
      </w:r>
    </w:p>
    <w:p w:rsidR="002F6EA8" w:rsidRDefault="00C27259" w:rsidP="002F6E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</w:t>
      </w:r>
      <w:r w:rsidR="002F6EA8">
        <w:rPr>
          <w:b/>
          <w:sz w:val="48"/>
          <w:szCs w:val="48"/>
        </w:rPr>
        <w:t xml:space="preserve"> учебный год</w:t>
      </w:r>
    </w:p>
    <w:p w:rsidR="002F6EA8" w:rsidRDefault="002F6EA8" w:rsidP="002F6EA8">
      <w:pPr>
        <w:jc w:val="center"/>
        <w:rPr>
          <w:b/>
          <w:sz w:val="48"/>
          <w:szCs w:val="48"/>
        </w:rPr>
      </w:pPr>
    </w:p>
    <w:p w:rsidR="002F6EA8" w:rsidRDefault="002F6EA8" w:rsidP="002F6E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 класс</w:t>
      </w:r>
    </w:p>
    <w:p w:rsidR="002F6EA8" w:rsidRDefault="002F6EA8" w:rsidP="002F6EA8">
      <w:pPr>
        <w:jc w:val="center"/>
        <w:rPr>
          <w:sz w:val="44"/>
          <w:szCs w:val="44"/>
        </w:rPr>
      </w:pPr>
    </w:p>
    <w:p w:rsidR="002F6EA8" w:rsidRDefault="002F6EA8" w:rsidP="002F6EA8">
      <w:pPr>
        <w:jc w:val="right"/>
        <w:rPr>
          <w:sz w:val="32"/>
          <w:szCs w:val="32"/>
        </w:rPr>
      </w:pPr>
      <w:r>
        <w:rPr>
          <w:sz w:val="44"/>
          <w:szCs w:val="44"/>
        </w:rPr>
        <w:t xml:space="preserve"> </w:t>
      </w:r>
    </w:p>
    <w:p w:rsidR="002F6EA8" w:rsidRDefault="002F6EA8" w:rsidP="002F6EA8">
      <w:pPr>
        <w:jc w:val="right"/>
        <w:rPr>
          <w:sz w:val="32"/>
          <w:szCs w:val="32"/>
        </w:rPr>
      </w:pPr>
    </w:p>
    <w:p w:rsidR="002F6EA8" w:rsidRDefault="002F6EA8" w:rsidP="002F6EA8">
      <w:pPr>
        <w:jc w:val="right"/>
        <w:rPr>
          <w:sz w:val="32"/>
          <w:szCs w:val="32"/>
        </w:rPr>
      </w:pPr>
      <w:r>
        <w:rPr>
          <w:sz w:val="32"/>
          <w:szCs w:val="32"/>
        </w:rPr>
        <w:t>(2 часа в неделю, 66  ч.)</w:t>
      </w:r>
    </w:p>
    <w:p w:rsidR="002F6EA8" w:rsidRDefault="002F6EA8" w:rsidP="002F6EA8">
      <w:pPr>
        <w:jc w:val="right"/>
        <w:rPr>
          <w:sz w:val="32"/>
          <w:szCs w:val="32"/>
        </w:rPr>
      </w:pPr>
    </w:p>
    <w:p w:rsidR="002F6EA8" w:rsidRDefault="002F6EA8" w:rsidP="002F6EA8">
      <w:pPr>
        <w:jc w:val="right"/>
        <w:rPr>
          <w:color w:val="FF0000"/>
          <w:sz w:val="32"/>
          <w:szCs w:val="32"/>
        </w:rPr>
      </w:pPr>
    </w:p>
    <w:p w:rsidR="002F6EA8" w:rsidRDefault="002F6EA8" w:rsidP="002F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2F6EA8" w:rsidRPr="00DE010D" w:rsidRDefault="00C27259" w:rsidP="002F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F6EA8">
        <w:rPr>
          <w:b/>
          <w:sz w:val="28"/>
          <w:szCs w:val="28"/>
        </w:rPr>
        <w:t xml:space="preserve"> г.</w:t>
      </w:r>
    </w:p>
    <w:p w:rsidR="002F6EA8" w:rsidRDefault="002F6EA8" w:rsidP="002F6EA8"/>
    <w:p w:rsidR="000B3766" w:rsidRPr="00E50B43" w:rsidRDefault="000B3766" w:rsidP="00E50B43">
      <w:pPr>
        <w:rPr>
          <w:sz w:val="28"/>
          <w:szCs w:val="28"/>
        </w:rPr>
      </w:pPr>
      <w:r w:rsidRPr="00BF76AC">
        <w:rPr>
          <w:sz w:val="28"/>
          <w:szCs w:val="28"/>
        </w:rPr>
        <w:lastRenderedPageBreak/>
        <w:t xml:space="preserve">       </w:t>
      </w:r>
      <w:r w:rsidR="00E50B43">
        <w:rPr>
          <w:sz w:val="28"/>
          <w:szCs w:val="28"/>
        </w:rPr>
        <w:t xml:space="preserve">       </w:t>
      </w:r>
    </w:p>
    <w:p w:rsidR="000B3766" w:rsidRDefault="000B3766" w:rsidP="000B3766">
      <w:pPr>
        <w:tabs>
          <w:tab w:val="left" w:pos="993"/>
        </w:tabs>
        <w:rPr>
          <w:b/>
          <w:sz w:val="28"/>
          <w:szCs w:val="28"/>
        </w:rPr>
      </w:pPr>
      <w:r>
        <w:rPr>
          <w:b/>
        </w:rPr>
        <w:t xml:space="preserve">                                </w:t>
      </w:r>
      <w:r>
        <w:rPr>
          <w:b/>
          <w:sz w:val="28"/>
          <w:szCs w:val="28"/>
        </w:rPr>
        <w:t xml:space="preserve">Планируемые результаты освоения программы </w:t>
      </w:r>
    </w:p>
    <w:p w:rsidR="000B3766" w:rsidRDefault="000B3766" w:rsidP="000B3766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 в 1 классе.</w:t>
      </w:r>
    </w:p>
    <w:p w:rsidR="000B3766" w:rsidRPr="004F2120" w:rsidRDefault="000B3766" w:rsidP="000B3766">
      <w:pPr>
        <w:spacing w:line="360" w:lineRule="auto"/>
        <w:ind w:left="-284" w:firstLine="284"/>
        <w:rPr>
          <w:b/>
        </w:rPr>
      </w:pPr>
      <w:r w:rsidRPr="004F2120">
        <w:rPr>
          <w:b/>
        </w:rPr>
        <w:t>Предметные результаты изучения учебного предмета «Окружающий мир»</w:t>
      </w:r>
    </w:p>
    <w:p w:rsidR="000B3766" w:rsidRPr="004F2120" w:rsidRDefault="000B3766" w:rsidP="000B3766">
      <w:pPr>
        <w:spacing w:line="360" w:lineRule="auto"/>
        <w:ind w:left="-284" w:firstLine="284"/>
        <w:rPr>
          <w:b/>
        </w:rPr>
      </w:pPr>
      <w:r w:rsidRPr="004F2120">
        <w:rPr>
          <w:b/>
        </w:rPr>
        <w:t>Первый год обучения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Какие умения нужно сформировать: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приводить примеры культурных объектов родного края; семейных традиций, школьных традиций и праздников; профессий;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называть себя и членов своей семьи по фамилии, имени, фамилии и отчеству, профессии членов своей семьи, домашний адрес и адрес своей школы, название своего населенного пункта (городского, сельского), региона, страны;</w:t>
      </w:r>
    </w:p>
    <w:p w:rsidR="000B3766" w:rsidRPr="004F2120" w:rsidRDefault="000B3766" w:rsidP="000B3766">
      <w:pPr>
        <w:spacing w:line="360" w:lineRule="auto"/>
        <w:ind w:left="-284" w:firstLine="284"/>
      </w:pPr>
      <w:proofErr w:type="gramStart"/>
      <w:r w:rsidRPr="004F2120">
        <w:t>– различать объекты живой и неживой природы, объекты, созданные человеком, и природные материалы; овощи и фрукты; части растения (корень, стебель, лист, цветок, плод, семя); дикорастущие и культурные растения; лиственные и хвойные растения; группы животных (насекомые, рыбы, птицы, звери);</w:t>
      </w:r>
      <w:proofErr w:type="gramEnd"/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описывать на основе опорных слов наиболее распространенные в родном крае дикорастущие и культурные растения, лиственные и хвойные растения; деревья, кустарники, травы; основные группы животных (насекомые, рыбы, птицы, звери), выделять их наиболее существенные признаки;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опыты под руководством учителя и измерения (в том числе вести счет времени);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использовать для ответов на вопросы небольшие тексты о природе и обществе;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соблюдать правила безопасного поведения в природе;</w:t>
      </w:r>
    </w:p>
    <w:p w:rsidR="000B3766" w:rsidRPr="004F2120" w:rsidRDefault="000B3766" w:rsidP="000B3766">
      <w:pPr>
        <w:spacing w:line="360" w:lineRule="auto"/>
        <w:ind w:left="-284" w:firstLine="284"/>
      </w:pPr>
      <w:r w:rsidRPr="004F2120">
        <w:t>– соблюдать правила безопасной работы в школе, на учебном месте школьника, в том числе безопасно использовать ресурсы сети Интернет и электронные ресурсы школы;</w:t>
      </w:r>
    </w:p>
    <w:p w:rsidR="000B3766" w:rsidRDefault="000B3766" w:rsidP="000B3766">
      <w:pPr>
        <w:spacing w:line="360" w:lineRule="auto"/>
        <w:ind w:left="-284" w:firstLine="284"/>
      </w:pPr>
      <w:r w:rsidRPr="004F2120">
        <w:t>– соблюдать правила безопасного поведения пешехода, правила безопасности передвижения на самокатах, роликовых коньках.</w:t>
      </w:r>
    </w:p>
    <w:p w:rsidR="000B3766" w:rsidRPr="003D1C44" w:rsidRDefault="000B3766" w:rsidP="000B3766">
      <w:pPr>
        <w:spacing w:line="360" w:lineRule="auto"/>
        <w:ind w:left="260" w:firstLine="566"/>
        <w:rPr>
          <w:b/>
          <w:iCs/>
          <w:color w:val="000000"/>
          <w:u w:val="single"/>
        </w:rPr>
      </w:pPr>
      <w:r w:rsidRPr="003D1C44">
        <w:rPr>
          <w:b/>
          <w:iCs/>
          <w:color w:val="000000"/>
          <w:u w:val="single"/>
        </w:rPr>
        <w:t>Учащийся получит возможность для формирования:</w:t>
      </w:r>
    </w:p>
    <w:p w:rsidR="000B3766" w:rsidRPr="003D1C44" w:rsidRDefault="000B3766" w:rsidP="000B3766">
      <w:pPr>
        <w:ind w:firstLine="540"/>
        <w:rPr>
          <w:b/>
        </w:rPr>
      </w:pPr>
      <w:r w:rsidRPr="003D1C44">
        <w:rPr>
          <w:b/>
        </w:rPr>
        <w:t>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Личностные результаты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        У </w:t>
      </w:r>
      <w:proofErr w:type="gramStart"/>
      <w:r>
        <w:rPr>
          <w:rStyle w:val="c3"/>
          <w:b/>
          <w:bCs/>
          <w:color w:val="000000"/>
        </w:rPr>
        <w:t>обучающегося</w:t>
      </w:r>
      <w:proofErr w:type="gramEnd"/>
      <w:r>
        <w:rPr>
          <w:rStyle w:val="c3"/>
          <w:b/>
          <w:bCs/>
          <w:color w:val="000000"/>
        </w:rPr>
        <w:t xml:space="preserve"> будут сформированы: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умение использовать позитивную лексику, передающую положительные чувства в отношении своей Родины;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ценностные представления о своей семье и своей малой родине;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положительное отношение к школе и учебной деятельности;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эстетические чувства, впечатления от восприятия предметов и явлений окружающего мира;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B3766" w:rsidRPr="008058D9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бережное отношение к материальным и духовным ценностям через знакомство с трудом людей разных профессий.</w:t>
      </w:r>
    </w:p>
    <w:p w:rsidR="000B3766" w:rsidRDefault="000B3766" w:rsidP="000B3766">
      <w:pPr>
        <w:numPr>
          <w:ilvl w:val="0"/>
          <w:numId w:val="32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Бережное отношение к природе.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</w:t>
      </w:r>
      <w:proofErr w:type="spellStart"/>
      <w:r>
        <w:rPr>
          <w:rStyle w:val="c3"/>
          <w:b/>
          <w:bCs/>
          <w:color w:val="000000"/>
        </w:rPr>
        <w:t>Метапредметные</w:t>
      </w:r>
      <w:proofErr w:type="spellEnd"/>
      <w:r>
        <w:rPr>
          <w:rStyle w:val="c3"/>
          <w:b/>
          <w:bCs/>
          <w:color w:val="000000"/>
        </w:rPr>
        <w:t xml:space="preserve"> результаты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Регулятивные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Обучающийся научится: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понимать и принимать учебную задачу, сформулированную учителем;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сохранять учебную задачу урока (воспроизводить её в ходе урока по просьбе учителя);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выделять из темы урока известные знания и умения;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планировать своё высказывание (продумывать, что сказать вначале, а что потом);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сверять выполнение работы по алгоритму, данному в учебнике или рабочей тетради;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B3766" w:rsidRDefault="000B3766" w:rsidP="000B3766">
      <w:pPr>
        <w:numPr>
          <w:ilvl w:val="0"/>
          <w:numId w:val="33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Познавательные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Обучающийся научится: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понимать и толковать условные знаки и символы, используемые в учебнике для передачи информации </w:t>
      </w:r>
      <w:r>
        <w:rPr>
          <w:rStyle w:val="c3"/>
          <w:i/>
          <w:iCs/>
          <w:color w:val="000000"/>
        </w:rPr>
        <w:t>(условные обозначения, выделения цветом, оформление в рамки и пр.)</w:t>
      </w:r>
      <w:r>
        <w:rPr>
          <w:rStyle w:val="c3"/>
          <w:color w:val="000000"/>
        </w:rPr>
        <w:t>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понимать схемы учебника, передавая содержание схемы в словесной форме;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анализировать объекты окружающего мира с выделением отличительных признаков;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проводить сравнение и классификацию объектов по заданным критериям;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устанавливать элементарные причинно-следственные связи;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B3766" w:rsidRDefault="000B3766" w:rsidP="000B3766">
      <w:pPr>
        <w:numPr>
          <w:ilvl w:val="0"/>
          <w:numId w:val="34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Коммуникативные</w:t>
      </w:r>
    </w:p>
    <w:p w:rsidR="000B3766" w:rsidRDefault="000B3766" w:rsidP="000B3766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       Обучающийся научится: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включаться в диалог с учителем и сверстниками;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формулировать ответы на вопросы;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договариваться и приходить к общему решению;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излагать своё мнение и аргументировать свою точку зрения;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признавать свои ошибки, озвучивать их, соглашаться, если на ошибки указывают другие;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B3766" w:rsidRDefault="000B3766" w:rsidP="000B3766">
      <w:pPr>
        <w:numPr>
          <w:ilvl w:val="0"/>
          <w:numId w:val="35"/>
        </w:numPr>
        <w:shd w:val="clear" w:color="auto" w:fill="FFFFFF"/>
        <w:ind w:left="0"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0B3766" w:rsidRPr="004F2120" w:rsidRDefault="000B3766" w:rsidP="000B3766">
      <w:pPr>
        <w:spacing w:line="360" w:lineRule="auto"/>
        <w:ind w:left="-284" w:firstLine="284"/>
      </w:pPr>
    </w:p>
    <w:p w:rsidR="000B3766" w:rsidRDefault="000B3766" w:rsidP="000B3766">
      <w:pPr>
        <w:ind w:left="720"/>
        <w:jc w:val="center"/>
        <w:rPr>
          <w:b/>
          <w:bCs/>
          <w:i/>
        </w:rPr>
      </w:pPr>
    </w:p>
    <w:p w:rsidR="000B3766" w:rsidRPr="00D35608" w:rsidRDefault="000B3766" w:rsidP="000B3766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9C7569">
        <w:rPr>
          <w:b/>
          <w:i/>
          <w:sz w:val="22"/>
          <w:szCs w:val="22"/>
        </w:rPr>
        <w:t xml:space="preserve"> </w:t>
      </w:r>
      <w:r w:rsidRPr="00D35608">
        <w:rPr>
          <w:rFonts w:eastAsia="Calibri"/>
          <w:b/>
          <w:bCs/>
          <w:sz w:val="22"/>
          <w:szCs w:val="22"/>
        </w:rPr>
        <w:t xml:space="preserve">Мы и наш мир </w:t>
      </w:r>
      <w:r w:rsidRPr="00D35608">
        <w:rPr>
          <w:rFonts w:eastAsia="Calibri"/>
          <w:b/>
          <w:sz w:val="22"/>
          <w:szCs w:val="22"/>
        </w:rPr>
        <w:t>10 ч</w:t>
      </w:r>
    </w:p>
    <w:p w:rsidR="000B3766" w:rsidRPr="00F7561F" w:rsidRDefault="000B3766" w:rsidP="000B3766">
      <w:pPr>
        <w:snapToGrid w:val="0"/>
        <w:rPr>
          <w:b/>
          <w:u w:val="single"/>
        </w:rPr>
      </w:pPr>
      <w:r w:rsidRPr="00F7561F">
        <w:rPr>
          <w:b/>
          <w:u w:val="single"/>
        </w:rPr>
        <w:t>Ученик научится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правильно называть родную страну, город, село;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различать флаг и герб России;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узнавать и перечислять некоторые достопримечательности столицы;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различать изученные объекты природы: растения;</w:t>
      </w:r>
    </w:p>
    <w:p w:rsidR="000B3766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определять растения с помощью атласа-определителя;</w:t>
      </w:r>
    </w:p>
    <w:p w:rsidR="000B3766" w:rsidRDefault="000B3766" w:rsidP="000B3766">
      <w:pPr>
        <w:pStyle w:val="af"/>
        <w:numPr>
          <w:ilvl w:val="0"/>
          <w:numId w:val="7"/>
        </w:numPr>
        <w:ind w:left="175" w:hanging="142"/>
      </w:pPr>
      <w:r w:rsidRPr="005556BF">
        <w:t>проводить наблюдения.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  <w:jc w:val="both"/>
      </w:pPr>
      <w:r w:rsidRPr="005556BF">
        <w:t>различать изученные объекты природы: камни, животных, созвездия;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  <w:jc w:val="both"/>
      </w:pPr>
      <w:r w:rsidRPr="005556BF">
        <w:t>определять с помощью атласа-определителя животных;</w:t>
      </w:r>
    </w:p>
    <w:p w:rsidR="000B3766" w:rsidRPr="005556BF" w:rsidRDefault="000B3766" w:rsidP="000B3766">
      <w:pPr>
        <w:pStyle w:val="af"/>
        <w:numPr>
          <w:ilvl w:val="0"/>
          <w:numId w:val="7"/>
        </w:numPr>
        <w:ind w:left="175" w:hanging="142"/>
        <w:jc w:val="both"/>
      </w:pPr>
      <w:r w:rsidRPr="005556BF">
        <w:t>использовать глобус для знакомства с формой нашей планеты;</w:t>
      </w:r>
    </w:p>
    <w:p w:rsidR="000B3766" w:rsidRDefault="000B3766" w:rsidP="000B3766">
      <w:pPr>
        <w:snapToGrid w:val="0"/>
        <w:rPr>
          <w:i/>
          <w:sz w:val="20"/>
          <w:szCs w:val="20"/>
          <w:u w:val="single"/>
        </w:rPr>
      </w:pPr>
      <w:r w:rsidRPr="005556BF">
        <w:t>проводить наблюдения.</w:t>
      </w:r>
    </w:p>
    <w:p w:rsidR="000B3766" w:rsidRPr="00F7561F" w:rsidRDefault="000B3766" w:rsidP="000B3766">
      <w:pPr>
        <w:snapToGrid w:val="0"/>
        <w:rPr>
          <w:b/>
          <w:i/>
          <w:u w:val="single"/>
        </w:rPr>
      </w:pPr>
      <w:r w:rsidRPr="00F7561F">
        <w:rPr>
          <w:b/>
          <w:i/>
          <w:u w:val="single"/>
        </w:rPr>
        <w:t>Ученик получит возможность научиться</w:t>
      </w:r>
    </w:p>
    <w:p w:rsidR="000B3766" w:rsidRPr="00F7561F" w:rsidRDefault="000B3766" w:rsidP="000B376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561F">
        <w:t>различать объекты неживой и живой природы;</w:t>
      </w:r>
    </w:p>
    <w:p w:rsidR="000B3766" w:rsidRPr="00F7561F" w:rsidRDefault="000B3766" w:rsidP="000B376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561F"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0B3766" w:rsidRPr="00F7561F" w:rsidRDefault="000B3766" w:rsidP="000B376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7561F">
        <w:t xml:space="preserve">рассказывать о красоте и достопримечательностях своего села, города; называть имена </w:t>
      </w:r>
      <w:r w:rsidRPr="00F7561F">
        <w:lastRenderedPageBreak/>
        <w:t>знаменитых земляков</w:t>
      </w:r>
    </w:p>
    <w:p w:rsidR="000B3766" w:rsidRPr="00F7561F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 w:rsidRPr="00F7561F">
        <w:t xml:space="preserve">    различать объекты неживой и живой природы;</w:t>
      </w:r>
    </w:p>
    <w:p w:rsidR="000B3766" w:rsidRPr="005556BF" w:rsidRDefault="000B3766" w:rsidP="000B3766">
      <w:pPr>
        <w:pStyle w:val="af"/>
        <w:ind w:left="175"/>
      </w:pPr>
    </w:p>
    <w:p w:rsidR="000B3766" w:rsidRDefault="000B3766" w:rsidP="000B3766">
      <w:pPr>
        <w:snapToGrid w:val="0"/>
        <w:rPr>
          <w:b/>
          <w:u w:val="single"/>
        </w:rPr>
      </w:pPr>
      <w:r w:rsidRPr="00D35608">
        <w:rPr>
          <w:rFonts w:eastAsia="Calibri"/>
          <w:b/>
          <w:sz w:val="22"/>
          <w:szCs w:val="22"/>
        </w:rPr>
        <w:t>Наш дом и семья</w:t>
      </w:r>
      <w:r>
        <w:rPr>
          <w:rFonts w:eastAsia="Calibri"/>
          <w:b/>
          <w:sz w:val="22"/>
          <w:szCs w:val="22"/>
        </w:rPr>
        <w:t xml:space="preserve"> </w:t>
      </w:r>
      <w:r w:rsidRPr="00D35608">
        <w:rPr>
          <w:rFonts w:eastAsia="Calibri"/>
          <w:b/>
          <w:sz w:val="22"/>
          <w:szCs w:val="22"/>
        </w:rPr>
        <w:t>14 ч</w:t>
      </w:r>
      <w:r w:rsidRPr="00F7561F">
        <w:rPr>
          <w:b/>
          <w:u w:val="single"/>
        </w:rPr>
        <w:t xml:space="preserve"> </w:t>
      </w:r>
    </w:p>
    <w:p w:rsidR="000B3766" w:rsidRPr="00F7561F" w:rsidRDefault="000B3766" w:rsidP="000B3766">
      <w:pPr>
        <w:snapToGrid w:val="0"/>
        <w:rPr>
          <w:b/>
          <w:u w:val="single"/>
        </w:rPr>
      </w:pPr>
      <w:r w:rsidRPr="00F7561F">
        <w:rPr>
          <w:b/>
          <w:u w:val="single"/>
        </w:rPr>
        <w:t>Ученик научится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 xml:space="preserve">называть по именам, отчествам, фамилиям членов своей семьи; 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различать изученные объекты природы (растения, животные);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определять с помощью атласа-определителя растения и животных;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проводить опыты с водой, снегом, льдом;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ухаживать за комнатными растениями, животными живого уголка;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мастерить простейшие кормушки и подкармливать птиц;</w:t>
      </w:r>
    </w:p>
    <w:p w:rsidR="000B3766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раздельно собирать мусор в быту;</w:t>
      </w:r>
    </w:p>
    <w:p w:rsidR="000B3766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правильно обращаться с электричеством и электроприборами.</w:t>
      </w:r>
    </w:p>
    <w:p w:rsidR="000B3766" w:rsidRPr="00F7561F" w:rsidRDefault="000B3766" w:rsidP="000B3766">
      <w:pPr>
        <w:snapToGrid w:val="0"/>
        <w:rPr>
          <w:b/>
          <w:i/>
          <w:u w:val="single"/>
        </w:rPr>
      </w:pPr>
      <w:r w:rsidRPr="00F7561F">
        <w:rPr>
          <w:b/>
          <w:i/>
          <w:u w:val="single"/>
        </w:rPr>
        <w:t>Ученик получит возможность научиться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извлекать </w:t>
      </w:r>
      <w:r w:rsidRPr="005C4C1C">
        <w:t>информацию</w:t>
      </w:r>
      <w:r>
        <w:t xml:space="preserve"> из иллюстраций </w:t>
      </w:r>
      <w:proofErr w:type="spellStart"/>
      <w:r>
        <w:t>учебникао</w:t>
      </w:r>
      <w:proofErr w:type="spellEnd"/>
      <w:r>
        <w:t xml:space="preserve"> </w:t>
      </w:r>
      <w:proofErr w:type="gramStart"/>
      <w:r>
        <w:t>строении</w:t>
      </w:r>
      <w:proofErr w:type="gramEnd"/>
      <w:r>
        <w:t xml:space="preserve"> тела насекомых,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узнавать насекомых, рыб, птиц, </w:t>
      </w:r>
      <w:r w:rsidRPr="005C4C1C">
        <w:t>зверей на рисунке,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>определять  насекомых, птиц и</w:t>
      </w:r>
      <w:r w:rsidRPr="005C4C1C">
        <w:t xml:space="preserve"> зверей с помощью атласа-определителя</w:t>
      </w:r>
      <w:r>
        <w:t>,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объяснять, почему нельзя разорять птичьи гнёзда и звериные норы,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сравнивать </w:t>
      </w:r>
      <w:r w:rsidRPr="005C4C1C">
        <w:t xml:space="preserve"> части тела насекомых</w:t>
      </w:r>
      <w:r>
        <w:t xml:space="preserve">, 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приводи</w:t>
      </w:r>
      <w:r w:rsidRPr="009527AD">
        <w:t>т</w:t>
      </w:r>
      <w:r>
        <w:t xml:space="preserve">ь </w:t>
      </w:r>
      <w:r w:rsidRPr="009527AD">
        <w:t xml:space="preserve"> примеры</w:t>
      </w:r>
      <w:r w:rsidRPr="005C4C1C">
        <w:t xml:space="preserve"> насекомых</w:t>
      </w:r>
      <w:r>
        <w:t xml:space="preserve">, 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моделирова</w:t>
      </w:r>
      <w:r w:rsidRPr="009527AD">
        <w:t>т</w:t>
      </w:r>
      <w:r>
        <w:t xml:space="preserve">ь </w:t>
      </w:r>
      <w:r w:rsidRPr="005C4C1C">
        <w:t xml:space="preserve"> строение чешуи рыбы с помощью монет или кружочков из фольги</w:t>
      </w:r>
      <w:r>
        <w:t>,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исследовать </w:t>
      </w:r>
      <w:r w:rsidRPr="005C4C1C">
        <w:t>строение пера птицы</w:t>
      </w:r>
      <w:r>
        <w:t xml:space="preserve">, описывать </w:t>
      </w:r>
      <w:r w:rsidRPr="005C4C1C">
        <w:t xml:space="preserve"> птицу по плану</w:t>
      </w:r>
      <w:r>
        <w:t xml:space="preserve">, </w:t>
      </w:r>
    </w:p>
    <w:p w:rsidR="000B3766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исследовать строение шерсти </w:t>
      </w:r>
      <w:r w:rsidRPr="005C4C1C">
        <w:t>зверей</w:t>
      </w:r>
      <w:r>
        <w:t xml:space="preserve">, </w:t>
      </w:r>
    </w:p>
    <w:p w:rsidR="000B3766" w:rsidRPr="00F7561F" w:rsidRDefault="000B3766" w:rsidP="000B3766">
      <w:pPr>
        <w:pStyle w:val="af"/>
        <w:numPr>
          <w:ilvl w:val="0"/>
          <w:numId w:val="9"/>
        </w:numPr>
        <w:ind w:left="142" w:hanging="142"/>
        <w:jc w:val="both"/>
      </w:pPr>
      <w:r>
        <w:t xml:space="preserve"> устанавливать </w:t>
      </w:r>
      <w:r w:rsidRPr="009527AD">
        <w:t xml:space="preserve"> связь</w:t>
      </w:r>
      <w:r w:rsidRPr="005C4C1C">
        <w:t xml:space="preserve"> между ст</w:t>
      </w:r>
      <w:r>
        <w:t>роением тела зверя</w:t>
      </w:r>
    </w:p>
    <w:p w:rsidR="000B3766" w:rsidRPr="00F7561F" w:rsidRDefault="000B3766" w:rsidP="000B3766">
      <w:pPr>
        <w:jc w:val="both"/>
      </w:pPr>
    </w:p>
    <w:p w:rsidR="000B3766" w:rsidRPr="000A360E" w:rsidRDefault="000B3766" w:rsidP="000B3766">
      <w:pPr>
        <w:pStyle w:val="af"/>
        <w:ind w:left="142"/>
        <w:jc w:val="both"/>
        <w:rPr>
          <w:i/>
        </w:rPr>
      </w:pPr>
    </w:p>
    <w:p w:rsidR="000B3766" w:rsidRPr="000A360E" w:rsidRDefault="000B3766" w:rsidP="000B3766">
      <w:pPr>
        <w:snapToGrid w:val="0"/>
        <w:rPr>
          <w:rFonts w:eastAsia="Calibri"/>
          <w:b/>
          <w:sz w:val="22"/>
          <w:szCs w:val="22"/>
        </w:rPr>
      </w:pPr>
      <w:r w:rsidRPr="000A360E">
        <w:rPr>
          <w:rFonts w:eastAsia="Calibri"/>
          <w:b/>
          <w:sz w:val="22"/>
          <w:szCs w:val="22"/>
        </w:rPr>
        <w:t>Город и село 14 ч.</w:t>
      </w:r>
    </w:p>
    <w:p w:rsidR="000B3766" w:rsidRPr="00F7561F" w:rsidRDefault="000B3766" w:rsidP="000B3766">
      <w:pPr>
        <w:snapToGrid w:val="0"/>
        <w:rPr>
          <w:b/>
          <w:u w:val="single"/>
        </w:rPr>
      </w:pPr>
      <w:r w:rsidRPr="00F7561F">
        <w:rPr>
          <w:b/>
          <w:u w:val="single"/>
        </w:rPr>
        <w:t>Ученик научится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 xml:space="preserve">проводить наблюдения за сезонными изменениями в окружающем мире с помощью взрослого; 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находить на глобусе холодные и жаркие районы;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различать животных холодных и жарких районов;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различать прошлое, настоящее, будущее;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перечислять дни недели и времена года в правильной последовательности;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соотносить времена года и месяцы;</w:t>
      </w:r>
    </w:p>
    <w:p w:rsidR="000B3766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подбирать одежду для разных случаев;</w:t>
      </w:r>
    </w:p>
    <w:p w:rsidR="000B3766" w:rsidRDefault="000B3766" w:rsidP="000B3766">
      <w:pPr>
        <w:pStyle w:val="af"/>
        <w:numPr>
          <w:ilvl w:val="0"/>
          <w:numId w:val="11"/>
        </w:numPr>
        <w:ind w:left="290" w:hanging="180"/>
        <w:jc w:val="both"/>
      </w:pPr>
      <w:r w:rsidRPr="003A555B">
        <w:t>перечислять и соблюдать правила безопасной езды на велосипеде.</w:t>
      </w:r>
    </w:p>
    <w:p w:rsidR="000B3766" w:rsidRDefault="000B3766" w:rsidP="000B3766">
      <w:pPr>
        <w:snapToGrid w:val="0"/>
        <w:rPr>
          <w:b/>
          <w:i/>
          <w:u w:val="single"/>
        </w:rPr>
      </w:pPr>
      <w:r w:rsidRPr="00E72A75">
        <w:rPr>
          <w:b/>
          <w:i/>
          <w:u w:val="single"/>
        </w:rPr>
        <w:t>Ученик получит возможность научиться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>определя</w:t>
      </w:r>
      <w:r w:rsidRPr="00691DD7">
        <w:t>т</w:t>
      </w:r>
      <w:r>
        <w:t>ь</w:t>
      </w:r>
      <w:r w:rsidRPr="005320F8">
        <w:t xml:space="preserve"> деревья с помощью атласа-определителя</w:t>
      </w:r>
      <w:r>
        <w:t>;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 xml:space="preserve"> моделировать</w:t>
      </w:r>
      <w:r w:rsidRPr="005C4C1C">
        <w:t xml:space="preserve"> строение чешуи рыбы с помощью монет или кружочков из фольги</w:t>
      </w:r>
      <w:r>
        <w:t>;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>исследовать</w:t>
      </w:r>
      <w:r w:rsidRPr="005C4C1C">
        <w:t xml:space="preserve"> строение пера птицы</w:t>
      </w:r>
      <w:r>
        <w:t xml:space="preserve">; 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 xml:space="preserve">описывать </w:t>
      </w:r>
      <w:r w:rsidRPr="005C4C1C">
        <w:t xml:space="preserve"> птицу по плану</w:t>
      </w:r>
      <w:r>
        <w:t>;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 xml:space="preserve"> </w:t>
      </w:r>
      <w:proofErr w:type="spellStart"/>
      <w:r>
        <w:t>исследоватьстроение</w:t>
      </w:r>
      <w:proofErr w:type="spellEnd"/>
      <w:r>
        <w:t xml:space="preserve"> шерсти </w:t>
      </w:r>
      <w:r w:rsidRPr="005C4C1C">
        <w:t>зверей</w:t>
      </w:r>
      <w:r>
        <w:t>;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 xml:space="preserve">устанавливать </w:t>
      </w:r>
      <w:r w:rsidRPr="009527AD">
        <w:t>связь</w:t>
      </w:r>
      <w:r w:rsidRPr="005C4C1C">
        <w:t xml:space="preserve"> между строением тела зверя и его образом жизни</w:t>
      </w:r>
      <w:r>
        <w:t xml:space="preserve">; 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 xml:space="preserve">объяснять </w:t>
      </w:r>
      <w:r w:rsidRPr="00A41873">
        <w:t>причины возникновения дождя и ветра</w:t>
      </w:r>
      <w:r>
        <w:t xml:space="preserve">; </w:t>
      </w:r>
    </w:p>
    <w:p w:rsidR="000B3766" w:rsidRPr="00E72A75" w:rsidRDefault="000B3766" w:rsidP="000B3766">
      <w:pPr>
        <w:pStyle w:val="af"/>
        <w:numPr>
          <w:ilvl w:val="0"/>
          <w:numId w:val="25"/>
        </w:numPr>
        <w:snapToGrid w:val="0"/>
        <w:rPr>
          <w:b/>
          <w:i/>
          <w:u w:val="single"/>
        </w:rPr>
      </w:pPr>
      <w:r>
        <w:t>сверя</w:t>
      </w:r>
      <w:r w:rsidRPr="00E46DED">
        <w:t>т</w:t>
      </w:r>
      <w:r>
        <w:t>ь свои предположения о том, почему идёт дождь и дует ветер.</w:t>
      </w:r>
    </w:p>
    <w:p w:rsidR="000B3766" w:rsidRPr="00E72A75" w:rsidRDefault="000B3766" w:rsidP="000B3766">
      <w:pPr>
        <w:pStyle w:val="af"/>
        <w:ind w:left="142"/>
        <w:jc w:val="both"/>
        <w:rPr>
          <w:i/>
        </w:rPr>
      </w:pPr>
    </w:p>
    <w:p w:rsidR="000B3766" w:rsidRDefault="000B3766" w:rsidP="000B3766">
      <w:pPr>
        <w:pStyle w:val="af"/>
        <w:ind w:left="142"/>
        <w:jc w:val="both"/>
        <w:rPr>
          <w:i/>
        </w:rPr>
      </w:pPr>
    </w:p>
    <w:p w:rsidR="000B3766" w:rsidRPr="000A360E" w:rsidRDefault="000B3766" w:rsidP="000B3766">
      <w:pPr>
        <w:snapToGrid w:val="0"/>
        <w:rPr>
          <w:b/>
          <w:u w:val="single"/>
        </w:rPr>
      </w:pPr>
      <w:r w:rsidRPr="000A360E">
        <w:rPr>
          <w:rFonts w:eastAsia="Calibri"/>
          <w:b/>
          <w:bCs/>
          <w:sz w:val="22"/>
          <w:szCs w:val="22"/>
        </w:rPr>
        <w:t>Наш кла</w:t>
      </w:r>
      <w:proofErr w:type="gramStart"/>
      <w:r w:rsidRPr="000A360E">
        <w:rPr>
          <w:rFonts w:eastAsia="Calibri"/>
          <w:b/>
          <w:bCs/>
          <w:sz w:val="22"/>
          <w:szCs w:val="22"/>
        </w:rPr>
        <w:t>сс  в шк</w:t>
      </w:r>
      <w:proofErr w:type="gramEnd"/>
      <w:r w:rsidRPr="000A360E">
        <w:rPr>
          <w:rFonts w:eastAsia="Calibri"/>
          <w:b/>
          <w:bCs/>
          <w:sz w:val="22"/>
          <w:szCs w:val="22"/>
        </w:rPr>
        <w:t>оле.</w:t>
      </w:r>
      <w:r w:rsidRPr="000A360E">
        <w:rPr>
          <w:rFonts w:eastAsia="Calibri"/>
          <w:b/>
          <w:sz w:val="22"/>
          <w:szCs w:val="22"/>
        </w:rPr>
        <w:t>12 ч</w:t>
      </w:r>
      <w:r w:rsidRPr="000A360E">
        <w:rPr>
          <w:b/>
          <w:u w:val="single"/>
        </w:rPr>
        <w:t xml:space="preserve"> </w:t>
      </w:r>
    </w:p>
    <w:p w:rsidR="000B3766" w:rsidRPr="00F7561F" w:rsidRDefault="000B3766" w:rsidP="000B3766">
      <w:pPr>
        <w:snapToGrid w:val="0"/>
        <w:rPr>
          <w:b/>
          <w:u w:val="single"/>
        </w:rPr>
      </w:pPr>
      <w:r w:rsidRPr="00F7561F">
        <w:rPr>
          <w:b/>
          <w:u w:val="single"/>
        </w:rPr>
        <w:t>Ученик научится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tabs>
          <w:tab w:val="num" w:pos="290"/>
        </w:tabs>
        <w:ind w:left="290" w:hanging="180"/>
        <w:jc w:val="both"/>
      </w:pPr>
      <w:r w:rsidRPr="003A555B">
        <w:t xml:space="preserve">с помощью взрослого проводить наблюдения за звёздами, Луной, Солнцем, а также такими явлениями природы как ветер, дождь, радуга; 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3A555B">
        <w:lastRenderedPageBreak/>
        <w:t>находить взаимосвязи в окружающем мире между животными и растениями, а также природными явлениями;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3A555B">
        <w:t>объяснять причины возникновения дождя и ветра;</w:t>
      </w:r>
    </w:p>
    <w:p w:rsidR="000B3766" w:rsidRPr="003A555B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3A555B">
        <w:t>перечислять цвета радуги в правильной последовательности;</w:t>
      </w:r>
    </w:p>
    <w:p w:rsidR="000B3766" w:rsidRDefault="000B3766" w:rsidP="000B3766">
      <w:pPr>
        <w:snapToGrid w:val="0"/>
        <w:rPr>
          <w:rFonts w:eastAsia="Calibri"/>
          <w:b/>
          <w:sz w:val="22"/>
          <w:szCs w:val="22"/>
        </w:rPr>
      </w:pPr>
    </w:p>
    <w:p w:rsidR="000B3766" w:rsidRDefault="000B3766" w:rsidP="000B3766">
      <w:pPr>
        <w:snapToGrid w:val="0"/>
        <w:rPr>
          <w:rFonts w:eastAsia="Calibri"/>
          <w:b/>
          <w:sz w:val="22"/>
          <w:szCs w:val="22"/>
        </w:rPr>
      </w:pPr>
      <w:r w:rsidRPr="00D35608">
        <w:rPr>
          <w:rFonts w:eastAsia="Calibri"/>
          <w:b/>
          <w:sz w:val="22"/>
          <w:szCs w:val="22"/>
        </w:rPr>
        <w:t>Родная страна</w:t>
      </w:r>
      <w:r>
        <w:rPr>
          <w:rFonts w:eastAsia="Calibri"/>
          <w:sz w:val="22"/>
          <w:szCs w:val="22"/>
        </w:rPr>
        <w:t xml:space="preserve"> </w:t>
      </w:r>
      <w:r w:rsidRPr="00D35608">
        <w:rPr>
          <w:rFonts w:eastAsia="Calibri"/>
          <w:b/>
          <w:sz w:val="22"/>
          <w:szCs w:val="22"/>
        </w:rPr>
        <w:t>8 ч.</w:t>
      </w:r>
      <w:r>
        <w:rPr>
          <w:rFonts w:eastAsia="Calibri"/>
          <w:b/>
          <w:sz w:val="22"/>
          <w:szCs w:val="22"/>
        </w:rPr>
        <w:t xml:space="preserve"> </w:t>
      </w:r>
      <w:r w:rsidRPr="00D35608">
        <w:rPr>
          <w:rFonts w:eastAsia="Calibri"/>
          <w:b/>
          <w:sz w:val="22"/>
          <w:szCs w:val="22"/>
        </w:rPr>
        <w:t>Человек и окружающий мир</w:t>
      </w:r>
      <w:r>
        <w:rPr>
          <w:rFonts w:eastAsia="Calibri"/>
          <w:sz w:val="22"/>
          <w:szCs w:val="22"/>
        </w:rPr>
        <w:t xml:space="preserve"> </w:t>
      </w:r>
      <w:r w:rsidRPr="00D35608">
        <w:rPr>
          <w:rFonts w:eastAsia="Calibri"/>
          <w:b/>
          <w:sz w:val="22"/>
          <w:szCs w:val="22"/>
        </w:rPr>
        <w:t>5ч</w:t>
      </w:r>
    </w:p>
    <w:p w:rsidR="000B3766" w:rsidRPr="00F7561F" w:rsidRDefault="000B3766" w:rsidP="000B3766">
      <w:pPr>
        <w:snapToGrid w:val="0"/>
        <w:rPr>
          <w:b/>
          <w:u w:val="single"/>
        </w:rPr>
      </w:pPr>
      <w:r w:rsidRPr="00F7561F">
        <w:rPr>
          <w:b/>
          <w:u w:val="single"/>
        </w:rPr>
        <w:t>Ученик научится</w:t>
      </w:r>
    </w:p>
    <w:p w:rsidR="000B3766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3A555B">
        <w:t>соблюдать правила поведения на природе</w:t>
      </w:r>
      <w:r>
        <w:t>;</w:t>
      </w:r>
    </w:p>
    <w:p w:rsidR="000B3766" w:rsidRPr="00AA6C5C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различать овощи и фрукты;</w:t>
      </w:r>
    </w:p>
    <w:p w:rsidR="000B3766" w:rsidRPr="00AA6C5C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находить некоторые взаимосвязи в окружающем мире;</w:t>
      </w:r>
    </w:p>
    <w:p w:rsidR="000B3766" w:rsidRPr="00AA6C5C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соблюдать правила поведения на природе;</w:t>
      </w:r>
    </w:p>
    <w:p w:rsidR="000B3766" w:rsidRPr="00AA6C5C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правильно готовиться ко сну, чистить зубы и мыть руки;</w:t>
      </w:r>
    </w:p>
    <w:p w:rsidR="000B3766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различать виды транспорта;</w:t>
      </w:r>
    </w:p>
    <w:p w:rsidR="000B3766" w:rsidRPr="00F7561F" w:rsidRDefault="000B3766" w:rsidP="000B3766">
      <w:pPr>
        <w:pStyle w:val="af"/>
        <w:numPr>
          <w:ilvl w:val="0"/>
          <w:numId w:val="11"/>
        </w:numPr>
        <w:tabs>
          <w:tab w:val="num" w:pos="290"/>
          <w:tab w:val="num" w:pos="720"/>
        </w:tabs>
        <w:ind w:left="290" w:hanging="180"/>
        <w:jc w:val="both"/>
      </w:pPr>
      <w:r w:rsidRPr="00AA6C5C">
        <w:t>соблюдать правила безопасности в транспорте.</w:t>
      </w:r>
    </w:p>
    <w:p w:rsidR="000B3766" w:rsidRPr="00AA6C5C" w:rsidRDefault="000B3766" w:rsidP="000B3766">
      <w:pPr>
        <w:jc w:val="both"/>
      </w:pPr>
    </w:p>
    <w:p w:rsidR="000B3766" w:rsidRDefault="000B3766" w:rsidP="000B376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7561F">
        <w:rPr>
          <w:b/>
          <w:i/>
          <w:u w:val="single"/>
        </w:rPr>
        <w:t>Ученик получит возможность научиться</w:t>
      </w:r>
    </w:p>
    <w:p w:rsidR="000B3766" w:rsidRPr="008D6620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классифицировать </w:t>
      </w:r>
      <w:r w:rsidRPr="00905545">
        <w:t xml:space="preserve">поезда, автомобили, корабли и самолеты </w:t>
      </w:r>
      <w:r>
        <w:t xml:space="preserve">по </w:t>
      </w:r>
      <w:r w:rsidRPr="00905545">
        <w:t>их назначени</w:t>
      </w:r>
      <w:r>
        <w:t>ю;</w:t>
      </w:r>
    </w:p>
    <w:p w:rsidR="000B3766" w:rsidRPr="008D6620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объясня</w:t>
      </w:r>
      <w:r w:rsidRPr="00D87884">
        <w:t>т</w:t>
      </w:r>
      <w:r>
        <w:t>ь</w:t>
      </w:r>
      <w:r w:rsidRPr="00905545">
        <w:t>назначение</w:t>
      </w:r>
      <w:proofErr w:type="spellEnd"/>
      <w:r w:rsidRPr="00905545">
        <w:t xml:space="preserve"> автомобилей, кораблей, поездов, самолетов;</w:t>
      </w:r>
    </w:p>
    <w:p w:rsidR="000B3766" w:rsidRPr="008D6620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905545">
        <w:t xml:space="preserve">по рисунку-схеме </w:t>
      </w:r>
      <w:proofErr w:type="spellStart"/>
      <w:r w:rsidRPr="00D87884">
        <w:t>рассказать</w:t>
      </w:r>
      <w:r>
        <w:t>об</w:t>
      </w:r>
      <w:proofErr w:type="spellEnd"/>
      <w:r>
        <w:t xml:space="preserve">  </w:t>
      </w:r>
      <w:proofErr w:type="gramStart"/>
      <w:r>
        <w:t>устройстве</w:t>
      </w:r>
      <w:proofErr w:type="gramEnd"/>
      <w:r w:rsidRPr="00905545">
        <w:t xml:space="preserve"> автомобиля, корабля, самолета</w:t>
      </w:r>
      <w:r>
        <w:t>;</w:t>
      </w:r>
    </w:p>
    <w:p w:rsidR="000B3766" w:rsidRPr="00345DFC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рассказывать</w:t>
      </w:r>
      <w:r w:rsidRPr="00905545">
        <w:t>об</w:t>
      </w:r>
      <w:proofErr w:type="spellEnd"/>
      <w:r w:rsidRPr="00905545">
        <w:t xml:space="preserve"> </w:t>
      </w:r>
      <w:proofErr w:type="gramStart"/>
      <w:r w:rsidRPr="00905545">
        <w:t>устройств</w:t>
      </w:r>
      <w:r>
        <w:t>е</w:t>
      </w:r>
      <w:proofErr w:type="gramEnd"/>
      <w:r>
        <w:t xml:space="preserve"> железной дороги;</w:t>
      </w:r>
    </w:p>
    <w:p w:rsidR="000B3766" w:rsidRPr="00A749DC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использовать</w:t>
      </w:r>
      <w:r w:rsidRPr="00905545">
        <w:t>информацию</w:t>
      </w:r>
      <w:proofErr w:type="spellEnd"/>
      <w:r w:rsidRPr="00905545">
        <w:t xml:space="preserve"> в учебнике </w:t>
      </w:r>
      <w:r>
        <w:t>об автомобилях и поездах для сравнения старинного и современного транспорта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 применять </w:t>
      </w:r>
      <w:r w:rsidRPr="00905545">
        <w:t>правила гигиены при употреблении овощей и фруктов;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обосновывать </w:t>
      </w:r>
      <w:r w:rsidRPr="00905545">
        <w:t xml:space="preserve"> необходимость чистить зубы и мыть руки;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отбирать </w:t>
      </w:r>
      <w:r w:rsidRPr="00905545">
        <w:t xml:space="preserve">из предложенных </w:t>
      </w:r>
      <w:r>
        <w:t xml:space="preserve">предметов </w:t>
      </w:r>
      <w:r w:rsidRPr="00905545">
        <w:t>нужные предметы гигиены,</w:t>
      </w:r>
      <w:r>
        <w:t xml:space="preserve"> </w:t>
      </w:r>
      <w:proofErr w:type="spellStart"/>
      <w:r>
        <w:t>объяснять</w:t>
      </w:r>
      <w:r w:rsidRPr="00905545">
        <w:t>их</w:t>
      </w:r>
      <w:proofErr w:type="spellEnd"/>
      <w:r w:rsidRPr="00905545">
        <w:t xml:space="preserve"> назначение</w:t>
      </w:r>
      <w: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345DFC">
        <w:t>рассказывают</w:t>
      </w:r>
      <w:r w:rsidRPr="00905545">
        <w:t>по</w:t>
      </w:r>
      <w:proofErr w:type="spellEnd"/>
      <w:r w:rsidRPr="00905545">
        <w:t xml:space="preserve"> рисункам, в </w:t>
      </w:r>
      <w:r>
        <w:t>каких случаях следует мыть руки</w:t>
      </w:r>
      <w:r>
        <w:rPr>
          <w:i/>
        </w:rP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использовать</w:t>
      </w:r>
      <w:r w:rsidRPr="00905545">
        <w:t>приемы</w:t>
      </w:r>
      <w:proofErr w:type="spellEnd"/>
      <w:r w:rsidRPr="00905545">
        <w:t xml:space="preserve"> чистки зубов и мытья рук</w:t>
      </w:r>
      <w: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знать, </w:t>
      </w:r>
      <w:r w:rsidRPr="00905545">
        <w:t>что зубная щетка и полотенце у каждого человека должны быть личными;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формулировать</w:t>
      </w:r>
      <w:r w:rsidRPr="00905545">
        <w:t>основные</w:t>
      </w:r>
      <w:proofErr w:type="spellEnd"/>
      <w:r w:rsidRPr="00905545">
        <w:t xml:space="preserve"> правила гигиены</w:t>
      </w:r>
      <w: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>наблюдать в течение недели за регулярностью и правильностью чистки зубов;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различать </w:t>
      </w:r>
      <w:r w:rsidRPr="00905545">
        <w:t>средства связи и СМИ</w:t>
      </w:r>
      <w: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 рассказывать </w:t>
      </w:r>
      <w:r w:rsidRPr="00905545">
        <w:t>(с опорой на фото) о видах телефонов</w:t>
      </w:r>
      <w:r>
        <w:t>;</w:t>
      </w:r>
    </w:p>
    <w:p w:rsidR="000B3766" w:rsidRPr="00A749DC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объяснять </w:t>
      </w:r>
      <w:r w:rsidRPr="00905545">
        <w:t>значение радио, телевизора, газет и журналов</w:t>
      </w:r>
      <w:r>
        <w:t xml:space="preserve"> в жизни человека</w:t>
      </w:r>
      <w:r w:rsidRPr="00905545">
        <w:t>;</w:t>
      </w:r>
    </w:p>
    <w:p w:rsidR="000B3766" w:rsidRPr="00A749DC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 xml:space="preserve">сравнивать </w:t>
      </w:r>
      <w:r w:rsidRPr="00905545">
        <w:t>старинные и современные предметы (телефон, телевизор и т.д.)</w:t>
      </w:r>
      <w:r>
        <w:t>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>
        <w:t>обсуждать</w:t>
      </w:r>
      <w:r w:rsidRPr="00905545">
        <w:t xml:space="preserve"> назначение Интернета;</w:t>
      </w:r>
    </w:p>
    <w:p w:rsidR="000B3766" w:rsidRPr="005F1A01" w:rsidRDefault="000B3766" w:rsidP="000B3766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proofErr w:type="spellStart"/>
      <w:r>
        <w:t>моделировать</w:t>
      </w:r>
      <w:r w:rsidRPr="00905545">
        <w:t>ситуации</w:t>
      </w:r>
      <w:proofErr w:type="spellEnd"/>
      <w:r w:rsidRPr="00905545">
        <w:t xml:space="preserve"> вызова экстренной помощи по телефону</w:t>
      </w:r>
      <w:r>
        <w:rPr>
          <w:b/>
        </w:rPr>
        <w:t>.</w:t>
      </w:r>
    </w:p>
    <w:p w:rsidR="000B3766" w:rsidRPr="008D6620" w:rsidRDefault="000B3766" w:rsidP="000B3766">
      <w:pPr>
        <w:pStyle w:val="af"/>
        <w:widowControl w:val="0"/>
        <w:autoSpaceDE w:val="0"/>
        <w:autoSpaceDN w:val="0"/>
        <w:adjustRightInd w:val="0"/>
        <w:jc w:val="both"/>
        <w:rPr>
          <w:b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 окружающий мир  1  класс с указанием форм организации учебных занятий, основных видов учебной деятельности. </w:t>
      </w:r>
    </w:p>
    <w:p w:rsidR="000B3766" w:rsidRDefault="000B3766" w:rsidP="000B3766">
      <w:pPr>
        <w:rPr>
          <w:b/>
          <w:sz w:val="28"/>
          <w:szCs w:val="28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b/>
          <w:bCs/>
          <w:color w:val="000000"/>
        </w:rPr>
        <w:t>1 класс (66 ч)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Введение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b/>
          <w:color w:val="000000"/>
        </w:rPr>
        <w:lastRenderedPageBreak/>
        <w:t>Экскурсии:</w:t>
      </w:r>
      <w:r w:rsidRPr="00B82475">
        <w:rPr>
          <w:color w:val="000000"/>
        </w:rPr>
        <w:t xml:space="preserve"> знакомство со школой; знакомство с дорогой от дома до школы и правилами безопасности в пути.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Что и кто?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Части растения: корень, стебель, лист, цветок, плод с семенами. Знакомство с разнообразием плодов и семян.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Кто такие насекомые, рыбы, птицы, звери. Знакомство с разнообразием животных, их внешним строением.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Планета Земля, ее форма. Глобус — модель Земли. Суша и вода на Земле. Изображение нашей страны на глобусе.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Практические работы: 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Как, откуда и куда?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Роль электричества в быту. Откуда в наш дом приходит электричество. Правила безопасного обращения с электроприборами.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Изучение свойств снега и льда. Откуда берутся снег и лед.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lastRenderedPageBreak/>
        <w:t>Откуда берутся бытовой мусор и вещества, загрязняющие окружающую среду. Как сделать Землю чище.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Практические работы: 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Где и когда?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Представление о времени. Настоящее, прошлое, будущее. Дни недели и времена года.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Холодные и жаркие районы Земли.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 xml:space="preserve">Перелетные птицы. Где они зимуют и как ученые </w:t>
      </w:r>
      <w:proofErr w:type="spellStart"/>
      <w:r w:rsidRPr="00B82475">
        <w:rPr>
          <w:color w:val="000000"/>
        </w:rPr>
        <w:t>узналиоб</w:t>
      </w:r>
      <w:proofErr w:type="spellEnd"/>
      <w:r w:rsidRPr="00B82475">
        <w:rPr>
          <w:color w:val="000000"/>
        </w:rPr>
        <w:t xml:space="preserve"> </w:t>
      </w:r>
      <w:proofErr w:type="gramStart"/>
      <w:r w:rsidRPr="00B82475">
        <w:rPr>
          <w:color w:val="000000"/>
        </w:rPr>
        <w:t>этом</w:t>
      </w:r>
      <w:proofErr w:type="gramEnd"/>
      <w:r w:rsidRPr="00B82475">
        <w:rPr>
          <w:color w:val="000000"/>
        </w:rPr>
        <w:t>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Одежда людей в прошлом и теперь.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Профессии взрослых. Кем ты хочешь стать. Каким может быть окружающий мир в будущем. Зависит ли это от тебя.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Почему и зачем?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Почему идет дождь и дует ветер. Роль дождя и ветра в жизни растений, животных, человека.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 xml:space="preserve">Звуки окружающего мира. Почему бывает эхо. Как </w:t>
      </w:r>
      <w:proofErr w:type="spellStart"/>
      <w:r w:rsidRPr="00B82475">
        <w:rPr>
          <w:color w:val="000000"/>
        </w:rPr>
        <w:t>беречьуши</w:t>
      </w:r>
      <w:proofErr w:type="spellEnd"/>
      <w:r w:rsidRPr="00B82475">
        <w:rPr>
          <w:color w:val="000000"/>
        </w:rPr>
        <w:t>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Цвета радуги. Почему радуга разноцветная.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Почему в лесу нужно соблюдать тишину. Почему не нужно рвать цветы и ловить бабочек.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Зачем мы спим ночью. Правила подготовки ко сну.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Поезд и железная дорога. Поезда метро, пригородные поезда, поезда дальнего следования.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Назначение самолетов. Устройство самолета. Самолеты в прошлом и теперь.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Назначение судов. Устройство судна. Спасательные средства на корабле.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lastRenderedPageBreak/>
        <w:t>Зачем летают в космос. Искусственные спутники Земли, их назначение. Космические станции.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Практическая работа: простейшие правила гигиены (чистка зубов, мытье рук и др.).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  <w:r w:rsidRPr="00B82475">
        <w:rPr>
          <w:b/>
          <w:color w:val="000000"/>
        </w:rPr>
        <w:t xml:space="preserve">Заключение </w:t>
      </w:r>
    </w:p>
    <w:p w:rsidR="000B3766" w:rsidRPr="00B82475" w:rsidRDefault="000B3766" w:rsidP="000B376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82475">
        <w:rPr>
          <w:color w:val="000000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B3766" w:rsidRDefault="000B3766" w:rsidP="000B3766">
      <w:pPr>
        <w:rPr>
          <w:b/>
          <w:sz w:val="28"/>
          <w:szCs w:val="28"/>
        </w:rPr>
      </w:pPr>
    </w:p>
    <w:p w:rsidR="000B3766" w:rsidRDefault="000B3766" w:rsidP="000B3766">
      <w:pPr>
        <w:pStyle w:val="a4"/>
        <w:jc w:val="center"/>
      </w:pPr>
      <w:r w:rsidRPr="00D234CD">
        <w:rPr>
          <w:b/>
        </w:rPr>
        <w:t>Согласно учебному</w:t>
      </w:r>
      <w:r>
        <w:rPr>
          <w:b/>
        </w:rPr>
        <w:t xml:space="preserve"> </w:t>
      </w:r>
      <w:proofErr w:type="gramStart"/>
      <w:r>
        <w:rPr>
          <w:b/>
        </w:rPr>
        <w:t>плану</w:t>
      </w:r>
      <w:proofErr w:type="gramEnd"/>
      <w:r>
        <w:rPr>
          <w:b/>
        </w:rPr>
        <w:t xml:space="preserve"> </w:t>
      </w:r>
      <w:r>
        <w:t>ЧУ ООНОО «Начальная школа «Глобус»»</w:t>
      </w:r>
    </w:p>
    <w:p w:rsidR="000B3766" w:rsidRPr="00D234CD" w:rsidRDefault="00E50EE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на 2021 – 2022</w:t>
      </w:r>
      <w:r w:rsidR="000B3766" w:rsidRPr="00D234CD">
        <w:rPr>
          <w:b/>
        </w:rPr>
        <w:t xml:space="preserve"> учебный год на изучение </w:t>
      </w:r>
      <w:r w:rsidR="000B3766">
        <w:rPr>
          <w:b/>
        </w:rPr>
        <w:t xml:space="preserve">окружающего мира в 1 классе отводится 2 </w:t>
      </w:r>
      <w:proofErr w:type="gramStart"/>
      <w:r w:rsidR="000B3766">
        <w:rPr>
          <w:b/>
        </w:rPr>
        <w:t>учебных</w:t>
      </w:r>
      <w:proofErr w:type="gramEnd"/>
      <w:r w:rsidR="000B3766">
        <w:rPr>
          <w:b/>
        </w:rPr>
        <w:t xml:space="preserve"> </w:t>
      </w:r>
      <w:r w:rsidR="000B3766" w:rsidRPr="00D234CD">
        <w:rPr>
          <w:b/>
        </w:rPr>
        <w:t xml:space="preserve"> час</w:t>
      </w:r>
      <w:r w:rsidR="000B3766">
        <w:rPr>
          <w:b/>
        </w:rPr>
        <w:t>а</w:t>
      </w:r>
      <w:r w:rsidR="000B3766" w:rsidRPr="00D234CD">
        <w:rPr>
          <w:b/>
        </w:rPr>
        <w:t xml:space="preserve"> в неделю. Рабочая программа рассчи</w:t>
      </w:r>
      <w:r w:rsidR="000B3766">
        <w:rPr>
          <w:b/>
        </w:rPr>
        <w:t xml:space="preserve">тана на 66 </w:t>
      </w:r>
      <w:r w:rsidR="000B3766" w:rsidRPr="00D234CD">
        <w:rPr>
          <w:b/>
        </w:rPr>
        <w:t xml:space="preserve"> </w:t>
      </w:r>
      <w:proofErr w:type="gramStart"/>
      <w:r w:rsidR="000B3766" w:rsidRPr="00D234CD">
        <w:rPr>
          <w:b/>
        </w:rPr>
        <w:t>учебных</w:t>
      </w:r>
      <w:proofErr w:type="gramEnd"/>
      <w:r w:rsidR="000B3766" w:rsidRPr="00D234CD">
        <w:rPr>
          <w:b/>
        </w:rPr>
        <w:t xml:space="preserve"> часа.</w:t>
      </w:r>
    </w:p>
    <w:p w:rsidR="000B3766" w:rsidRDefault="000B3766" w:rsidP="000B376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229"/>
        <w:gridCol w:w="235"/>
      </w:tblGrid>
      <w:tr w:rsidR="000B3766" w:rsidRPr="00660941" w:rsidTr="00E50B43">
        <w:tc>
          <w:tcPr>
            <w:tcW w:w="10077" w:type="dxa"/>
          </w:tcPr>
          <w:p w:rsidR="000B3766" w:rsidRPr="00660941" w:rsidRDefault="000B3766" w:rsidP="00E50B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0B3766" w:rsidRPr="00660941" w:rsidRDefault="000B3766" w:rsidP="00E50B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0B3766" w:rsidRPr="00660941" w:rsidRDefault="000B3766" w:rsidP="00E50B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t xml:space="preserve">Основная </w:t>
      </w:r>
      <w:r w:rsidRPr="00660941">
        <w:rPr>
          <w:b/>
        </w:rPr>
        <w:t>форма организации</w:t>
      </w:r>
      <w:r w:rsidRPr="00660941">
        <w:t xml:space="preserve"> образовательного процесса – классно-урочная.</w:t>
      </w: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rPr>
          <w:b/>
        </w:rPr>
        <w:t xml:space="preserve">Технологии обучения: </w:t>
      </w:r>
      <w:r w:rsidRPr="00660941">
        <w:t xml:space="preserve">системно - </w:t>
      </w:r>
      <w:proofErr w:type="spellStart"/>
      <w:r w:rsidRPr="00660941">
        <w:t>деятельностный</w:t>
      </w:r>
      <w:proofErr w:type="spellEnd"/>
      <w:r w:rsidRPr="00660941">
        <w:t xml:space="preserve"> подход.</w:t>
      </w: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660941">
        <w:t xml:space="preserve"> обучающихся:</w:t>
      </w: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660941">
        <w:rPr>
          <w:b/>
        </w:rPr>
        <w:t>Виды и формы контроля:</w:t>
      </w: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t>проекты.</w:t>
      </w:r>
    </w:p>
    <w:p w:rsidR="000B3766" w:rsidRPr="00660941" w:rsidRDefault="000B3766" w:rsidP="000B3766">
      <w:pPr>
        <w:widowControl w:val="0"/>
        <w:autoSpaceDE w:val="0"/>
        <w:autoSpaceDN w:val="0"/>
        <w:adjustRightInd w:val="0"/>
        <w:ind w:firstLine="540"/>
      </w:pP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</w:pPr>
      <w:r w:rsidRPr="00660941">
        <w:rPr>
          <w:b/>
        </w:rPr>
        <w:t>Учебно-методический комплекс: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2"/>
      </w:tblGrid>
      <w:tr w:rsidR="000B3766" w:rsidRPr="00994853" w:rsidTr="00E50B43">
        <w:trPr>
          <w:trHeight w:val="8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B3766" w:rsidRPr="00994853" w:rsidRDefault="000B3766" w:rsidP="00E50B43">
            <w:pPr>
              <w:pStyle w:val="af"/>
              <w:numPr>
                <w:ilvl w:val="0"/>
                <w:numId w:val="31"/>
              </w:numPr>
            </w:pPr>
            <w:r w:rsidRPr="00994853">
              <w:t>Плешаков А.А. Окружающий мир. 1 класс. Учебник</w:t>
            </w:r>
            <w:r>
              <w:t>. Школа России</w:t>
            </w:r>
          </w:p>
          <w:p w:rsidR="000B3766" w:rsidRPr="00994853" w:rsidRDefault="000B3766" w:rsidP="00E50B43">
            <w:pPr>
              <w:pStyle w:val="af"/>
              <w:numPr>
                <w:ilvl w:val="0"/>
                <w:numId w:val="31"/>
              </w:numPr>
            </w:pPr>
            <w:r w:rsidRPr="00994853">
              <w:t>Плешаков А.А. Рабочая тетрадь. 1 класс.</w:t>
            </w:r>
          </w:p>
          <w:p w:rsidR="000B3766" w:rsidRPr="00994853" w:rsidRDefault="000B3766" w:rsidP="00E50B43">
            <w:pPr>
              <w:pStyle w:val="af"/>
              <w:numPr>
                <w:ilvl w:val="0"/>
                <w:numId w:val="31"/>
              </w:numPr>
            </w:pPr>
            <w:r w:rsidRPr="00994853">
              <w:t>Плешаков А.А. Окружающий мир. Проверим себя. Тетрадь для учащихся 1 класса</w:t>
            </w:r>
          </w:p>
        </w:tc>
      </w:tr>
    </w:tbl>
    <w:p w:rsidR="000B3766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0B3766" w:rsidRPr="00660941" w:rsidRDefault="000B3766" w:rsidP="000B376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660941">
        <w:rPr>
          <w:b/>
        </w:rPr>
        <w:t>Особенности:</w:t>
      </w:r>
    </w:p>
    <w:p w:rsidR="000B3766" w:rsidRDefault="000B3766" w:rsidP="000B3766">
      <w:pPr>
        <w:rPr>
          <w:b/>
          <w:sz w:val="28"/>
          <w:szCs w:val="28"/>
        </w:rPr>
      </w:pPr>
    </w:p>
    <w:p w:rsidR="000B3766" w:rsidRDefault="000B3766" w:rsidP="000B3766">
      <w:pPr>
        <w:tabs>
          <w:tab w:val="left" w:pos="993"/>
        </w:tabs>
        <w:ind w:firstLine="567"/>
        <w:jc w:val="both"/>
      </w:pPr>
      <w:r>
        <w:t xml:space="preserve">Данная рабочая программа реализует </w:t>
      </w:r>
      <w:r w:rsidRPr="004E77D4">
        <w:rPr>
          <w:b/>
        </w:rPr>
        <w:t>национально-региональные особенности</w:t>
      </w:r>
      <w:r>
        <w:rPr>
          <w:b/>
        </w:rPr>
        <w:t xml:space="preserve"> </w:t>
      </w:r>
      <w:r w:rsidRPr="004E77D4">
        <w:rPr>
          <w:b/>
        </w:rPr>
        <w:t>содержания образования в соответствии с ФГОС 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>
        <w:t xml:space="preserve">, т.е. выделяется 10 – 15% учебного времени. </w:t>
      </w:r>
    </w:p>
    <w:p w:rsidR="000B3766" w:rsidRDefault="000B3766" w:rsidP="000B3766">
      <w:pPr>
        <w:tabs>
          <w:tab w:val="left" w:pos="993"/>
        </w:tabs>
        <w:ind w:firstLine="567"/>
        <w:jc w:val="both"/>
      </w:pPr>
      <w:r>
        <w:t>Основными формами изучения вопросов НРК являются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1" w:name="OLE_LINK23"/>
      <w:r>
        <w:t>ивидуальные доклады и сообщения</w:t>
      </w:r>
    </w:p>
    <w:bookmarkEnd w:id="1"/>
    <w:p w:rsidR="000B3766" w:rsidRDefault="000B3766" w:rsidP="000B3766">
      <w:pPr>
        <w:tabs>
          <w:tab w:val="left" w:pos="993"/>
        </w:tabs>
        <w:spacing w:before="20" w:after="20"/>
        <w:jc w:val="both"/>
      </w:pPr>
    </w:p>
    <w:p w:rsidR="000B3766" w:rsidRDefault="000B3766" w:rsidP="000B3766">
      <w:pPr>
        <w:rPr>
          <w:b/>
          <w:sz w:val="28"/>
          <w:szCs w:val="28"/>
        </w:rPr>
      </w:pPr>
    </w:p>
    <w:p w:rsidR="000B3766" w:rsidRDefault="000B3766" w:rsidP="000B3766">
      <w:pPr>
        <w:rPr>
          <w:b/>
          <w:sz w:val="28"/>
          <w:szCs w:val="28"/>
        </w:rPr>
      </w:pPr>
    </w:p>
    <w:p w:rsidR="000B3766" w:rsidRPr="00BA15D4" w:rsidRDefault="000B3766" w:rsidP="000B37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0B3766" w:rsidRDefault="000B3766" w:rsidP="000B3766">
      <w:pPr>
        <w:rPr>
          <w:b/>
          <w:sz w:val="28"/>
          <w:szCs w:val="28"/>
        </w:rPr>
      </w:pPr>
    </w:p>
    <w:p w:rsidR="000B3766" w:rsidRDefault="000B3766" w:rsidP="000B3766">
      <w:pPr>
        <w:rPr>
          <w:b/>
          <w:sz w:val="28"/>
          <w:szCs w:val="28"/>
        </w:rPr>
        <w:sectPr w:rsidR="000B3766" w:rsidSect="002F6EA8">
          <w:headerReference w:type="default" r:id="rId8"/>
          <w:footerReference w:type="default" r:id="rId9"/>
          <w:pgSz w:w="11906" w:h="16838"/>
          <w:pgMar w:top="567" w:right="1416" w:bottom="567" w:left="1134" w:header="397" w:footer="397" w:gutter="0"/>
          <w:cols w:space="708"/>
          <w:docGrid w:linePitch="360"/>
        </w:sectPr>
      </w:pPr>
    </w:p>
    <w:p w:rsidR="000B3766" w:rsidRPr="0064309F" w:rsidRDefault="000B3766" w:rsidP="000B3766">
      <w:pPr>
        <w:jc w:val="center"/>
        <w:rPr>
          <w:b/>
        </w:rPr>
      </w:pPr>
      <w:r w:rsidRPr="0064309F">
        <w:rPr>
          <w:b/>
        </w:rPr>
        <w:lastRenderedPageBreak/>
        <w:t>Технологическая карта№1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880"/>
        <w:gridCol w:w="992"/>
        <w:gridCol w:w="933"/>
      </w:tblGrid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Тема, кол-во часов</w:t>
            </w:r>
          </w:p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64309F">
              <w:rPr>
                <w:sz w:val="22"/>
                <w:szCs w:val="22"/>
              </w:rPr>
              <w:t xml:space="preserve">10 часов         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D35608" w:rsidRDefault="000B3766" w:rsidP="00E50B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35608">
              <w:rPr>
                <w:rFonts w:eastAsia="Calibri"/>
                <w:b/>
                <w:bCs/>
                <w:sz w:val="22"/>
                <w:szCs w:val="22"/>
              </w:rPr>
              <w:t xml:space="preserve">Мы и наш мир </w:t>
            </w:r>
            <w:r w:rsidRPr="00D35608">
              <w:rPr>
                <w:rFonts w:eastAsia="Calibri"/>
                <w:b/>
                <w:sz w:val="22"/>
                <w:szCs w:val="22"/>
              </w:rPr>
              <w:t>10 ч</w:t>
            </w:r>
          </w:p>
          <w:p w:rsidR="000B3766" w:rsidRPr="0064309F" w:rsidRDefault="000B3766" w:rsidP="00E50B43">
            <w:pPr>
              <w:jc w:val="both"/>
              <w:rPr>
                <w:b/>
                <w:i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BB2694" w:rsidRDefault="000B3766" w:rsidP="00E50B43">
            <w:pPr>
              <w:numPr>
                <w:ilvl w:val="0"/>
                <w:numId w:val="5"/>
              </w:numPr>
              <w:jc w:val="both"/>
            </w:pPr>
            <w:r w:rsidRPr="00BB2694">
              <w:t>Сформировать у учащихся представление о своей Родине, ее столице, государственных символах.</w:t>
            </w:r>
          </w:p>
          <w:p w:rsidR="000B3766" w:rsidRPr="00BB2694" w:rsidRDefault="000B3766" w:rsidP="00E50B43">
            <w:pPr>
              <w:numPr>
                <w:ilvl w:val="0"/>
                <w:numId w:val="5"/>
              </w:numPr>
              <w:jc w:val="both"/>
            </w:pPr>
            <w:r w:rsidRPr="00BB2694">
              <w:t>Показать красоту и самобытность родного края.</w:t>
            </w:r>
          </w:p>
          <w:p w:rsidR="000B3766" w:rsidRPr="0064309F" w:rsidRDefault="000B3766" w:rsidP="00E50B43">
            <w:pPr>
              <w:pStyle w:val="af"/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BB2694">
              <w:t>Учить распознавать изученные природные объекты (комнатные растения, растения цветника, лиственные и хвойные деревья).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Чтение: работа</w:t>
            </w:r>
          </w:p>
          <w:p w:rsidR="000B3766" w:rsidRPr="0064309F" w:rsidRDefault="000B3766" w:rsidP="00E50B43">
            <w:pPr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DE6309" w:rsidRDefault="000B3766" w:rsidP="00E50B43">
            <w:pPr>
              <w:snapToGrid w:val="0"/>
              <w:rPr>
                <w:b/>
                <w:u w:val="single"/>
              </w:rPr>
            </w:pPr>
            <w:r w:rsidRPr="00DE6309">
              <w:rPr>
                <w:b/>
                <w:u w:val="single"/>
              </w:rPr>
              <w:t>Ученик научится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правильно называть родную страну, город, село;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различать флаг и герб России;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узнавать и перечислять некоторые достопримечательности столицы;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различать изученные объекты природы: растения;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определять растения с помощью атласа-определителя;</w:t>
            </w:r>
          </w:p>
          <w:p w:rsidR="000B3766" w:rsidRPr="00BB2694" w:rsidRDefault="000B3766" w:rsidP="00E50B43">
            <w:pPr>
              <w:snapToGrid w:val="0"/>
              <w:rPr>
                <w:u w:val="single"/>
              </w:rPr>
            </w:pPr>
            <w:r w:rsidRPr="00BB2694">
              <w:t>проводить наблюдения.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64309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DE6309" w:rsidRDefault="000B3766" w:rsidP="00E50B43">
            <w:pPr>
              <w:snapToGrid w:val="0"/>
              <w:rPr>
                <w:b/>
                <w:i/>
                <w:u w:val="single"/>
              </w:rPr>
            </w:pPr>
            <w:r w:rsidRPr="00DE6309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0B3766" w:rsidRPr="00361FDA" w:rsidRDefault="000B3766" w:rsidP="00E50B43">
            <w:pPr>
              <w:ind w:firstLine="540"/>
            </w:pPr>
            <w:r>
              <w:t>основам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0B3766" w:rsidRPr="00BB2694" w:rsidRDefault="000B3766" w:rsidP="00E50B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B2694">
              <w:t>различать объекты неживой и живой природы;</w:t>
            </w:r>
          </w:p>
          <w:p w:rsidR="000B3766" w:rsidRPr="00BB2694" w:rsidRDefault="000B3766" w:rsidP="00E50B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BB2694">
      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      </w:r>
          </w:p>
          <w:p w:rsidR="000B3766" w:rsidRPr="00BB2694" w:rsidRDefault="000B3766" w:rsidP="00E50B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B2694">
      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09F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4309F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Ресурсы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Русский язык</w:t>
            </w:r>
          </w:p>
          <w:p w:rsidR="000B3766" w:rsidRPr="00BB2694" w:rsidRDefault="000B3766" w:rsidP="00E50B43">
            <w:pPr>
              <w:jc w:val="both"/>
            </w:pPr>
            <w:proofErr w:type="spellStart"/>
            <w:r w:rsidRPr="00BB2694">
              <w:t>Канакина</w:t>
            </w:r>
            <w:proofErr w:type="spellEnd"/>
            <w:r w:rsidRPr="00BB2694">
              <w:t xml:space="preserve"> В.П., Горецкий В.Г. Темы: «Заглавная буква в именах собственных», «Звуки в окружающем мире».</w:t>
            </w:r>
          </w:p>
          <w:p w:rsidR="000B3766" w:rsidRPr="00BB2694" w:rsidRDefault="000B3766" w:rsidP="00E50B43">
            <w:pPr>
              <w:jc w:val="both"/>
            </w:pPr>
            <w:r w:rsidRPr="00BB2694">
              <w:t xml:space="preserve">Зеленина Л.М., Хохлова Т.Е. Тема: </w:t>
            </w:r>
            <w:r w:rsidRPr="00BB2694">
              <w:lastRenderedPageBreak/>
              <w:t>«Слово - имя собственное».</w:t>
            </w:r>
          </w:p>
          <w:p w:rsidR="000B3766" w:rsidRPr="00BB2694" w:rsidRDefault="000B3766" w:rsidP="00E50B43">
            <w:pPr>
              <w:jc w:val="both"/>
            </w:pPr>
            <w:r w:rsidRPr="00BB2694">
              <w:rPr>
                <w:b/>
              </w:rPr>
              <w:t xml:space="preserve">Обучение грамоте </w:t>
            </w:r>
            <w:r w:rsidRPr="00BB2694">
              <w:t>(</w:t>
            </w:r>
            <w:proofErr w:type="spellStart"/>
            <w:r w:rsidRPr="00BB2694">
              <w:t>послебукварный</w:t>
            </w:r>
            <w:proofErr w:type="spellEnd"/>
            <w:r w:rsidRPr="00BB2694">
              <w:t xml:space="preserve"> период) Горецкий В.Г. Тема: «Одна у человека мать; одна и родина».</w:t>
            </w:r>
          </w:p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Математика</w:t>
            </w:r>
          </w:p>
          <w:p w:rsidR="000B3766" w:rsidRPr="00BB2694" w:rsidRDefault="000B3766" w:rsidP="00E50B43">
            <w:pPr>
              <w:jc w:val="both"/>
            </w:pPr>
            <w:r w:rsidRPr="00BB2694">
              <w:t>Моро М.И. Темы: «Сравнение групп предметов», «Взаимное расположение предметов в пространстве», «Название, обозначение, последовательность чисел», «Нумерация чисел от 1 до 20», «Форма предметов».</w:t>
            </w:r>
          </w:p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Технология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B2694">
              <w:t>Роговцева</w:t>
            </w:r>
            <w:proofErr w:type="spellEnd"/>
            <w:r w:rsidRPr="00BB2694">
              <w:t xml:space="preserve"> Н.И. Темы: «Природный материал», «Бумага».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3359D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 w:rsidRPr="003359DF">
              <w:rPr>
                <w:sz w:val="20"/>
                <w:szCs w:val="20"/>
              </w:rPr>
              <w:lastRenderedPageBreak/>
              <w:t>Групповая, фронтальная, индивидуальная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353B8" w:rsidRDefault="000B3766" w:rsidP="00E50B43">
            <w:pPr>
              <w:jc w:val="both"/>
              <w:rPr>
                <w:sz w:val="20"/>
                <w:szCs w:val="20"/>
              </w:rPr>
            </w:pPr>
            <w:r w:rsidRPr="008353B8">
              <w:rPr>
                <w:b/>
                <w:i/>
                <w:sz w:val="20"/>
                <w:szCs w:val="20"/>
              </w:rPr>
              <w:t>Информационный материал</w:t>
            </w:r>
            <w:r w:rsidRPr="008353B8">
              <w:rPr>
                <w:sz w:val="20"/>
                <w:szCs w:val="20"/>
              </w:rPr>
              <w:t xml:space="preserve">: </w:t>
            </w:r>
          </w:p>
          <w:p w:rsidR="000B3766" w:rsidRPr="008353B8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8353B8">
              <w:rPr>
                <w:sz w:val="20"/>
                <w:szCs w:val="20"/>
              </w:rPr>
              <w:t>1. Плешаков А.А. Окружающий мир. 1 класс. Учебник Ч.1, с. 3 – 31.</w:t>
            </w:r>
          </w:p>
          <w:p w:rsidR="000B3766" w:rsidRPr="008353B8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8353B8">
              <w:rPr>
                <w:sz w:val="20"/>
                <w:szCs w:val="20"/>
              </w:rPr>
              <w:t>2. Плешаков А.А. Рабочая тетрадь. 1 класс. Ч.1, с. 3 – 21.</w:t>
            </w:r>
          </w:p>
          <w:p w:rsidR="000B3766" w:rsidRPr="008353B8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53B8">
              <w:rPr>
                <w:sz w:val="20"/>
                <w:szCs w:val="20"/>
              </w:rPr>
              <w:t>. Плешаков А.А. Атлас-определитель «От земли до неба», с. 40, 82, 84-87.</w:t>
            </w:r>
          </w:p>
          <w:p w:rsidR="000B3766" w:rsidRPr="008353B8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53B8">
              <w:rPr>
                <w:sz w:val="20"/>
                <w:szCs w:val="20"/>
              </w:rPr>
              <w:t xml:space="preserve">. Плешаков А.А. Зелёные страницы: пособие для учащихся </w:t>
            </w:r>
            <w:r w:rsidRPr="008353B8">
              <w:rPr>
                <w:sz w:val="20"/>
                <w:szCs w:val="20"/>
              </w:rPr>
              <w:lastRenderedPageBreak/>
              <w:t>общеобразовательных учреждений. («Из жизни одуванчика», с. 13, «Про берёзу и берёзовый сок», с. 42-43)</w:t>
            </w:r>
          </w:p>
          <w:p w:rsidR="000B3766" w:rsidRPr="008353B8" w:rsidRDefault="000B3766" w:rsidP="00E50B4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8353B8">
              <w:rPr>
                <w:b/>
                <w:i/>
                <w:sz w:val="20"/>
                <w:szCs w:val="20"/>
              </w:rPr>
              <w:t>Демонстрационный материал</w:t>
            </w:r>
            <w:r w:rsidRPr="008353B8">
              <w:rPr>
                <w:sz w:val="20"/>
                <w:szCs w:val="20"/>
              </w:rPr>
              <w:t xml:space="preserve">: глобус, карта России; модель растения, засушенные листья; репродукции картин с изображением сосны и ели; </w:t>
            </w:r>
            <w:r w:rsidRPr="008353B8">
              <w:rPr>
                <w:color w:val="000000"/>
                <w:sz w:val="20"/>
                <w:szCs w:val="20"/>
              </w:rPr>
              <w:t>видеофрагменты о России, аудиозапись гимна России.</w:t>
            </w:r>
          </w:p>
          <w:p w:rsidR="000B3766" w:rsidRPr="008353B8" w:rsidRDefault="000B3766" w:rsidP="00E50B4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8353B8">
              <w:rPr>
                <w:b/>
                <w:i/>
                <w:sz w:val="20"/>
                <w:szCs w:val="20"/>
              </w:rPr>
              <w:t>Диагностический материал:</w:t>
            </w:r>
          </w:p>
          <w:p w:rsidR="000B3766" w:rsidRPr="008353B8" w:rsidRDefault="000B3766" w:rsidP="00E50B43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8353B8">
              <w:rPr>
                <w:sz w:val="20"/>
                <w:szCs w:val="20"/>
              </w:rPr>
              <w:t>Плешаков А.А. Окружающий мир. Проверим себя. Тетрадь для учащихся 1 класса. Ч.1, с. 3 – 19.</w:t>
            </w:r>
          </w:p>
          <w:p w:rsidR="000B3766" w:rsidRPr="008353B8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53B8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8353B8">
              <w:rPr>
                <w:sz w:val="20"/>
                <w:szCs w:val="20"/>
              </w:rPr>
              <w:t>Гара</w:t>
            </w:r>
            <w:proofErr w:type="spellEnd"/>
            <w:r w:rsidRPr="008353B8">
              <w:rPr>
                <w:sz w:val="20"/>
                <w:szCs w:val="20"/>
              </w:rPr>
              <w:t xml:space="preserve"> Н.Н. Окружающий мир. Тесты. 1 класс. Пособие для учащихся, с. 3 – 5, 8 – 12.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  <w:lang w:val="en-US"/>
              </w:rPr>
              <w:lastRenderedPageBreak/>
              <w:t>I</w:t>
            </w:r>
            <w:r w:rsidRPr="0064309F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  <w:r w:rsidRPr="00E72889">
              <w:rPr>
                <w:b/>
              </w:rPr>
              <w:t xml:space="preserve">Цель: </w:t>
            </w:r>
            <w:r w:rsidRPr="00E72889">
              <w:t xml:space="preserve">мотивировать </w:t>
            </w:r>
            <w:proofErr w:type="gramStart"/>
            <w:r w:rsidRPr="00E72889">
              <w:t>обучающихся</w:t>
            </w:r>
            <w:proofErr w:type="gramEnd"/>
            <w:r w:rsidRPr="00E72889"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E72889" w:rsidRDefault="000B3766" w:rsidP="00E50B43">
            <w:pPr>
              <w:snapToGrid w:val="0"/>
              <w:jc w:val="both"/>
              <w:rPr>
                <w:b/>
              </w:rPr>
            </w:pPr>
            <w:r w:rsidRPr="00E72889">
              <w:rPr>
                <w:b/>
              </w:rPr>
              <w:t xml:space="preserve">Проблемная ситуация: </w:t>
            </w:r>
            <w:r>
              <w:t>что такое толерантность, значение слово «толерантность»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Что такое окружающий мир?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both"/>
            </w:pPr>
            <w:r w:rsidRPr="00E72889">
              <w:t xml:space="preserve">Флаг, герб, родина, Отечество, столица, достопримечательность. Президент, Правительство, Государственная дума. </w:t>
            </w:r>
          </w:p>
          <w:p w:rsidR="000B3766" w:rsidRPr="00E72889" w:rsidRDefault="000B3766" w:rsidP="00E50B43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E72889">
              <w:t>Цветок, лист, стебель, корень, плод с семенами, соцветие, хвоинки, хвойные растения, лиственные растения.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Природа.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НРК. Растительный мир Адыгеи.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Неживая и живая природа.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Культура.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НРК. Моя малая родина-Адыгея.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Природа в творчестве человека.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Экология. Природа в творчестве человека. Стихи о природе.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– люди.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Как мы общаемся с миром.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lastRenderedPageBreak/>
              <w:t>НРК. Правила адыгского этикета.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Роль органов чу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>вств в в</w:t>
            </w:r>
            <w:proofErr w:type="gramEnd"/>
            <w:r w:rsidRPr="00D35608">
              <w:rPr>
                <w:rFonts w:eastAsia="Calibri"/>
                <w:sz w:val="22"/>
                <w:szCs w:val="22"/>
              </w:rPr>
              <w:t>осприятии особенностей и красоты окружающего мира.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Люди – творцы культуры.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center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Экскурсия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/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  <w:jc w:val="both"/>
              <w:rPr>
                <w:b/>
              </w:rPr>
            </w:pPr>
            <w:r w:rsidRPr="00E72889">
              <w:rPr>
                <w:b/>
              </w:rPr>
              <w:t>Цель:</w:t>
            </w:r>
            <w:r w:rsidRPr="00E72889">
              <w:t xml:space="preserve"> учить школьников самоорганизации при выполнении учебного задания. 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опрос.</w:t>
            </w:r>
          </w:p>
          <w:p w:rsidR="000B3766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ind w:left="96" w:hanging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jc w:val="center"/>
        <w:rPr>
          <w:b/>
        </w:rPr>
      </w:pPr>
    </w:p>
    <w:p w:rsidR="000B3766" w:rsidRPr="0064309F" w:rsidRDefault="000B3766" w:rsidP="000B3766">
      <w:pPr>
        <w:jc w:val="center"/>
        <w:rPr>
          <w:b/>
        </w:rPr>
      </w:pPr>
      <w:r w:rsidRPr="0064309F">
        <w:rPr>
          <w:b/>
        </w:rPr>
        <w:t>Технологическая карта</w:t>
      </w:r>
      <w:r>
        <w:rPr>
          <w:b/>
        </w:rPr>
        <w:t>№2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738"/>
        <w:gridCol w:w="992"/>
        <w:gridCol w:w="1075"/>
      </w:tblGrid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D35608">
              <w:rPr>
                <w:rFonts w:eastAsia="Calibri"/>
                <w:b/>
                <w:bCs/>
                <w:sz w:val="22"/>
                <w:szCs w:val="22"/>
              </w:rPr>
              <w:t>Наш кла</w:t>
            </w:r>
            <w:proofErr w:type="gramStart"/>
            <w:r w:rsidRPr="00D35608">
              <w:rPr>
                <w:rFonts w:eastAsia="Calibri"/>
                <w:b/>
                <w:bCs/>
                <w:sz w:val="22"/>
                <w:szCs w:val="22"/>
              </w:rPr>
              <w:t>сс  в шк</w:t>
            </w:r>
            <w:proofErr w:type="gramEnd"/>
            <w:r w:rsidRPr="00D35608">
              <w:rPr>
                <w:rFonts w:eastAsia="Calibri"/>
                <w:b/>
                <w:bCs/>
                <w:sz w:val="22"/>
                <w:szCs w:val="22"/>
              </w:rPr>
              <w:t>оле.</w:t>
            </w:r>
            <w:r w:rsidRPr="00D35608">
              <w:rPr>
                <w:rFonts w:eastAsia="Calibri"/>
                <w:b/>
                <w:sz w:val="22"/>
                <w:szCs w:val="22"/>
              </w:rPr>
              <w:t>12 ч</w:t>
            </w:r>
          </w:p>
        </w:tc>
      </w:tr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E72889" w:rsidRDefault="000B3766" w:rsidP="00E50B43">
            <w:pPr>
              <w:numPr>
                <w:ilvl w:val="0"/>
                <w:numId w:val="12"/>
              </w:numPr>
              <w:jc w:val="both"/>
            </w:pPr>
            <w:r w:rsidRPr="00E72889">
              <w:t>Сформировать у учащихся представление о своем классе и школе.</w:t>
            </w:r>
          </w:p>
          <w:p w:rsidR="000B3766" w:rsidRPr="00E72889" w:rsidRDefault="000B3766" w:rsidP="00E50B43">
            <w:pPr>
              <w:numPr>
                <w:ilvl w:val="0"/>
                <w:numId w:val="12"/>
              </w:numPr>
              <w:jc w:val="both"/>
            </w:pPr>
            <w:r w:rsidRPr="00E72889">
              <w:t>Сформировать представления о времени и его составляющих — настоящем, прошлом и будущем; о временах года, месяцах, днях недели и их последовательности.</w:t>
            </w:r>
          </w:p>
          <w:p w:rsidR="000B3766" w:rsidRPr="00E72889" w:rsidRDefault="000B3766" w:rsidP="00E50B43">
            <w:pPr>
              <w:numPr>
                <w:ilvl w:val="0"/>
                <w:numId w:val="12"/>
              </w:numPr>
              <w:jc w:val="both"/>
            </w:pPr>
            <w:r w:rsidRPr="00E72889">
              <w:t xml:space="preserve">Познакомить детей с холодными и жаркими районами планеты. </w:t>
            </w:r>
          </w:p>
          <w:p w:rsidR="000B3766" w:rsidRPr="00E72889" w:rsidRDefault="000B3766" w:rsidP="00E50B43">
            <w:pPr>
              <w:numPr>
                <w:ilvl w:val="0"/>
                <w:numId w:val="12"/>
              </w:numPr>
              <w:jc w:val="both"/>
            </w:pPr>
            <w:r w:rsidRPr="00E72889">
              <w:t>Учить элементарным приёмам работы с глобусом.</w:t>
            </w:r>
          </w:p>
          <w:p w:rsidR="000B3766" w:rsidRPr="00E72889" w:rsidRDefault="000B3766" w:rsidP="00E50B43">
            <w:pPr>
              <w:numPr>
                <w:ilvl w:val="0"/>
                <w:numId w:val="12"/>
              </w:numPr>
              <w:jc w:val="both"/>
            </w:pPr>
            <w:r w:rsidRPr="00E72889">
              <w:t>Систематизировать и расширить знания детей о зимующих и перелетных птицах.</w:t>
            </w:r>
          </w:p>
          <w:p w:rsidR="000B3766" w:rsidRPr="00C26C86" w:rsidRDefault="000B3766" w:rsidP="00E50B43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E72889">
              <w:t>Познакомить детей с некоторыми профессиями, а также историей и разнообразием одежды и велосипедов. Учить правилам безопасной езды на велосипеде.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Чтение: работа</w:t>
            </w:r>
          </w:p>
          <w:p w:rsidR="000B3766" w:rsidRPr="0064309F" w:rsidRDefault="000B3766" w:rsidP="00E50B43">
            <w:pPr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4A00D4" w:rsidRDefault="000B3766" w:rsidP="00E50B43">
            <w:pPr>
              <w:snapToGrid w:val="0"/>
              <w:rPr>
                <w:b/>
                <w:u w:val="single"/>
              </w:rPr>
            </w:pPr>
            <w:r w:rsidRPr="004A00D4">
              <w:rPr>
                <w:b/>
                <w:u w:val="single"/>
              </w:rPr>
              <w:t>Ученик научится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 xml:space="preserve">проводить наблюдения за сезонными изменениями в окружающем мире с помощью </w:t>
            </w:r>
            <w:r w:rsidRPr="00E72889">
              <w:lastRenderedPageBreak/>
              <w:t xml:space="preserve">взрослого; 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находить на глобусе холодные и жаркие районы;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различать животных холодных и жарких районов;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>
              <w:t>приводи</w:t>
            </w:r>
            <w:r w:rsidRPr="00C62432">
              <w:t>т</w:t>
            </w:r>
            <w:r>
              <w:t>ь</w:t>
            </w:r>
            <w:r w:rsidRPr="00C62432">
              <w:t xml:space="preserve"> </w:t>
            </w:r>
            <w:proofErr w:type="spellStart"/>
            <w:r w:rsidRPr="00C62432">
              <w:t>примеры</w:t>
            </w:r>
            <w:r w:rsidRPr="007E6009">
              <w:t>животных</w:t>
            </w:r>
            <w:proofErr w:type="spellEnd"/>
            <w:r w:rsidRPr="007E6009">
              <w:t xml:space="preserve"> холодных районов</w:t>
            </w:r>
            <w:r>
              <w:t>,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>
              <w:t xml:space="preserve"> устанавливать</w:t>
            </w:r>
            <w:r w:rsidRPr="00C62432">
              <w:t xml:space="preserve"> </w:t>
            </w:r>
            <w:proofErr w:type="spellStart"/>
            <w:r w:rsidRPr="00C62432">
              <w:t>связь</w:t>
            </w:r>
            <w:r w:rsidRPr="007E6009">
              <w:t>между</w:t>
            </w:r>
            <w:proofErr w:type="spellEnd"/>
            <w:r w:rsidRPr="007E6009">
              <w:t xml:space="preserve"> строением, образом жизни животных холодных районов и природными условиями их обитания;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proofErr w:type="spellStart"/>
            <w:r>
              <w:t>анализировать</w:t>
            </w:r>
            <w:r w:rsidRPr="007E6009">
              <w:t>схему</w:t>
            </w:r>
            <w:proofErr w:type="spellEnd"/>
            <w:r w:rsidRPr="007E6009">
              <w:t xml:space="preserve"> смены времен года и месяцев</w:t>
            </w:r>
            <w:r>
              <w:t xml:space="preserve">, </w:t>
            </w:r>
          </w:p>
          <w:p w:rsidR="000B3766" w:rsidRPr="004A00D4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>
              <w:t>называть</w:t>
            </w:r>
            <w:r w:rsidRPr="007E6009">
              <w:t xml:space="preserve"> времена года в правильной последовательности</w:t>
            </w:r>
            <w:r>
              <w:t>,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>
              <w:t xml:space="preserve">соотносить </w:t>
            </w:r>
            <w:r w:rsidRPr="007E6009">
              <w:t>времена года и месяцы</w:t>
            </w:r>
            <w:r>
              <w:t>,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различать прошлое, настоящее, будущее;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перечислять дни недели и времена года в правильной последовательности;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соотносить времена года и месяцы;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подбирать одежду для разных случаев;</w:t>
            </w:r>
          </w:p>
          <w:p w:rsidR="000B3766" w:rsidRPr="003A555B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  <w:rPr>
                <w:sz w:val="20"/>
                <w:szCs w:val="20"/>
              </w:rPr>
            </w:pPr>
            <w:r w:rsidRPr="00E72889">
              <w:t>перечислять и соблюдать правила безопасной езды на велосипеде.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ЛГ-09, ЛГ-13, ЛГ-14, ЛГ-17, ЛГ-18, ЛГ-19, ЛГ-20, ЛГ-21, </w:t>
            </w:r>
            <w:r>
              <w:rPr>
                <w:sz w:val="20"/>
                <w:szCs w:val="20"/>
              </w:rPr>
              <w:lastRenderedPageBreak/>
              <w:t xml:space="preserve">ЛЛ-01, ЛЛ-03, 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64309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Т1-01, Т1-04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4A00D4" w:rsidRDefault="000B3766" w:rsidP="00E50B43">
            <w:pPr>
              <w:snapToGrid w:val="0"/>
              <w:rPr>
                <w:b/>
                <w:i/>
                <w:u w:val="single"/>
              </w:rPr>
            </w:pPr>
            <w:r w:rsidRPr="004A00D4">
              <w:rPr>
                <w:b/>
                <w:i/>
                <w:u w:val="single"/>
              </w:rPr>
              <w:lastRenderedPageBreak/>
              <w:t>Ученик получит возможность научиться</w:t>
            </w:r>
          </w:p>
          <w:p w:rsidR="000B3766" w:rsidRPr="007E6009" w:rsidRDefault="000B3766" w:rsidP="00E50B43">
            <w:pPr>
              <w:jc w:val="both"/>
            </w:pPr>
            <w:r>
              <w:t>находи</w:t>
            </w:r>
            <w:r w:rsidRPr="00D93BE7">
              <w:t>т</w:t>
            </w:r>
            <w:r>
              <w:t>ь</w:t>
            </w:r>
            <w:r w:rsidRPr="00D93BE7">
              <w:t xml:space="preserve"> несоответствия</w:t>
            </w:r>
            <w:r w:rsidRPr="007E6009">
              <w:t xml:space="preserve"> в природных явлениях на рисунках учебника</w:t>
            </w:r>
            <w:r>
              <w:t xml:space="preserve">, </w:t>
            </w:r>
            <w:proofErr w:type="spellStart"/>
            <w:r>
              <w:t>наблюдать</w:t>
            </w:r>
            <w:r w:rsidRPr="007E6009">
              <w:t>сезонные</w:t>
            </w:r>
            <w:proofErr w:type="spellEnd"/>
            <w:r w:rsidRPr="007E6009">
              <w:t xml:space="preserve"> изменения в природе и </w:t>
            </w:r>
            <w:r w:rsidRPr="00D93BE7">
              <w:t xml:space="preserve">фиксируют </w:t>
            </w:r>
            <w:r>
              <w:t xml:space="preserve">их в  </w:t>
            </w:r>
            <w:r w:rsidRPr="007E6009">
              <w:t xml:space="preserve"> дневнике </w:t>
            </w:r>
            <w:proofErr w:type="spellStart"/>
            <w:r w:rsidRPr="007E6009">
              <w:t>наблюдений</w:t>
            </w:r>
            <w:proofErr w:type="gramStart"/>
            <w:r>
              <w:t>.н</w:t>
            </w:r>
            <w:proofErr w:type="gramEnd"/>
            <w:r>
              <w:t>аходи</w:t>
            </w:r>
            <w:r w:rsidRPr="00C62432">
              <w:t>т</w:t>
            </w:r>
            <w:r>
              <w:t>ь</w:t>
            </w:r>
            <w:r w:rsidRPr="007E6009">
              <w:t>на</w:t>
            </w:r>
            <w:proofErr w:type="spellEnd"/>
            <w:r w:rsidRPr="007E6009">
              <w:t xml:space="preserve"> глобусе Северный Ледовитый океан и Антарктиду, </w:t>
            </w:r>
            <w:r>
              <w:t xml:space="preserve">находить </w:t>
            </w:r>
            <w:r w:rsidRPr="007E6009">
              <w:t>информацию о животном мире холодных районов (в Антарктиде и Северном Ледовитом океане)</w:t>
            </w:r>
            <w:r>
              <w:t xml:space="preserve"> из иллюстраций учебника, </w:t>
            </w:r>
            <w:r w:rsidRPr="00C62432">
              <w:t xml:space="preserve">выполняют практическую работу в паре: находят </w:t>
            </w:r>
            <w:r w:rsidRPr="007E6009">
              <w:t xml:space="preserve">на глобусе экватор и жаркие районы Земли (саванна, тропический лес), </w:t>
            </w:r>
            <w:proofErr w:type="spellStart"/>
            <w:r w:rsidRPr="00C62432">
              <w:t>анализируют</w:t>
            </w:r>
            <w:r w:rsidRPr="007E6009">
              <w:t>рисунки</w:t>
            </w:r>
            <w:proofErr w:type="spellEnd"/>
            <w:r w:rsidRPr="007E6009">
              <w:t xml:space="preserve"> саванны и тропического леса, </w:t>
            </w:r>
            <w:r w:rsidRPr="00C62432">
              <w:t xml:space="preserve">рассказывают </w:t>
            </w:r>
            <w:r w:rsidRPr="007E6009">
              <w:t>по плану в учебни</w:t>
            </w:r>
            <w:r>
              <w:t>ке о саванне и тропическом лесе,</w:t>
            </w:r>
          </w:p>
          <w:p w:rsidR="000B3766" w:rsidRPr="00216508" w:rsidRDefault="000B3766" w:rsidP="00E50B43">
            <w:pPr>
              <w:jc w:val="both"/>
            </w:pPr>
            <w:r w:rsidRPr="00C62432">
              <w:t xml:space="preserve">приводят </w:t>
            </w:r>
            <w:proofErr w:type="spellStart"/>
            <w:r w:rsidRPr="00C62432">
              <w:t>примеры</w:t>
            </w:r>
            <w:r w:rsidRPr="007E6009">
              <w:t>животных</w:t>
            </w:r>
            <w:proofErr w:type="spellEnd"/>
            <w:r w:rsidRPr="007E6009">
              <w:t xml:space="preserve"> жарких районов</w:t>
            </w:r>
            <w:r>
              <w:t xml:space="preserve">, </w:t>
            </w:r>
            <w:r w:rsidRPr="00C62432">
              <w:t xml:space="preserve">устанавливают </w:t>
            </w:r>
            <w:proofErr w:type="spellStart"/>
            <w:r w:rsidRPr="00C62432">
              <w:t>связь</w:t>
            </w:r>
            <w:r w:rsidRPr="007E6009">
              <w:t>между</w:t>
            </w:r>
            <w:proofErr w:type="spellEnd"/>
            <w:r w:rsidRPr="007E6009">
              <w:t xml:space="preserve"> строением, образом жизни животных жарких районов и природными условиями их обитания;</w:t>
            </w:r>
          </w:p>
          <w:p w:rsidR="000B3766" w:rsidRPr="0064309F" w:rsidRDefault="000B3766" w:rsidP="00E50B4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09F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4309F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Ресурсы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4A00D4" w:rsidRDefault="000B3766" w:rsidP="00E50B43">
            <w:pPr>
              <w:jc w:val="both"/>
              <w:rPr>
                <w:b/>
                <w:i/>
              </w:rPr>
            </w:pPr>
            <w:r w:rsidRPr="004A00D4">
              <w:rPr>
                <w:b/>
                <w:i/>
              </w:rPr>
              <w:t>Литературное чтение</w:t>
            </w:r>
          </w:p>
          <w:p w:rsidR="000B3766" w:rsidRPr="004A00D4" w:rsidRDefault="000B3766" w:rsidP="00E50B43">
            <w:pPr>
              <w:jc w:val="both"/>
            </w:pPr>
            <w:r w:rsidRPr="004A00D4">
              <w:rPr>
                <w:i/>
              </w:rPr>
              <w:t>Климанова Л.Ф.</w:t>
            </w:r>
            <w:r w:rsidRPr="004A00D4">
              <w:t xml:space="preserve"> Проект «Наш класс – дружная семья». Разделы «Я и мои друзья», «О братьях наших меньших».</w:t>
            </w:r>
          </w:p>
          <w:p w:rsidR="000B3766" w:rsidRPr="004A00D4" w:rsidRDefault="000B3766" w:rsidP="00E50B43">
            <w:pPr>
              <w:jc w:val="both"/>
              <w:rPr>
                <w:b/>
                <w:i/>
              </w:rPr>
            </w:pPr>
            <w:r w:rsidRPr="004A00D4">
              <w:rPr>
                <w:b/>
                <w:i/>
              </w:rPr>
              <w:t>Математика</w:t>
            </w:r>
          </w:p>
          <w:p w:rsidR="000B3766" w:rsidRPr="004A00D4" w:rsidRDefault="000B3766" w:rsidP="00E50B43">
            <w:pPr>
              <w:jc w:val="both"/>
            </w:pPr>
            <w:r w:rsidRPr="004A00D4">
              <w:rPr>
                <w:i/>
              </w:rPr>
              <w:t>Моро М.И.</w:t>
            </w:r>
            <w:r w:rsidRPr="004A00D4">
              <w:t xml:space="preserve"> Темы: «Временные </w:t>
            </w:r>
            <w:r w:rsidRPr="004A00D4">
              <w:lastRenderedPageBreak/>
              <w:t>представления: раньше, позже, сначала, потом», «Нумерация чисел от 1 до 20».</w:t>
            </w:r>
          </w:p>
          <w:p w:rsidR="000B3766" w:rsidRPr="004A00D4" w:rsidRDefault="000B3766" w:rsidP="00E50B43">
            <w:pPr>
              <w:jc w:val="both"/>
              <w:rPr>
                <w:b/>
                <w:i/>
              </w:rPr>
            </w:pPr>
            <w:r w:rsidRPr="004A00D4">
              <w:rPr>
                <w:b/>
                <w:i/>
              </w:rPr>
              <w:t>Технология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4A00D4">
              <w:rPr>
                <w:i/>
              </w:rPr>
              <w:t>Роговцева</w:t>
            </w:r>
            <w:proofErr w:type="spellEnd"/>
            <w:r w:rsidRPr="004A00D4">
              <w:rPr>
                <w:i/>
              </w:rPr>
              <w:t xml:space="preserve"> Н.И.</w:t>
            </w:r>
            <w:r w:rsidRPr="004A00D4">
              <w:t xml:space="preserve"> Темы: Проект «Украшаем класс к Новому Году», «Одежда, ткань, нитки», «Передвижение по земле», «Полеты птиц».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9DF">
              <w:rPr>
                <w:sz w:val="20"/>
                <w:szCs w:val="20"/>
              </w:rPr>
              <w:lastRenderedPageBreak/>
              <w:t>Групповая, фронтальная, индивидуальная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1F1D6B" w:rsidRDefault="000B3766" w:rsidP="00E50B43">
            <w:pPr>
              <w:jc w:val="both"/>
              <w:rPr>
                <w:sz w:val="20"/>
                <w:szCs w:val="20"/>
              </w:rPr>
            </w:pPr>
            <w:r w:rsidRPr="001F1D6B">
              <w:rPr>
                <w:b/>
                <w:i/>
                <w:sz w:val="20"/>
                <w:szCs w:val="20"/>
              </w:rPr>
              <w:t>Информационный материал</w:t>
            </w:r>
            <w:r w:rsidRPr="001F1D6B">
              <w:rPr>
                <w:sz w:val="20"/>
                <w:szCs w:val="20"/>
              </w:rPr>
              <w:t xml:space="preserve">: </w:t>
            </w:r>
          </w:p>
          <w:p w:rsidR="000B3766" w:rsidRPr="001F1D6B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1F1D6B">
              <w:rPr>
                <w:sz w:val="20"/>
                <w:szCs w:val="20"/>
              </w:rPr>
              <w:t>1. Плешаков А.А. Окружающий мир. 1 класс. Учебник ч.2, с. 3 – 30.</w:t>
            </w:r>
          </w:p>
          <w:p w:rsidR="000B3766" w:rsidRPr="001F1D6B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1F1D6B">
              <w:rPr>
                <w:sz w:val="20"/>
                <w:szCs w:val="20"/>
              </w:rPr>
              <w:t>2. Плешаков А.А. Рабочая тетрадь. 1 класс</w:t>
            </w:r>
            <w:proofErr w:type="gramStart"/>
            <w:r w:rsidRPr="001F1D6B">
              <w:rPr>
                <w:sz w:val="20"/>
                <w:szCs w:val="20"/>
              </w:rPr>
              <w:t>.</w:t>
            </w:r>
            <w:proofErr w:type="gramEnd"/>
            <w:r w:rsidRPr="001F1D6B">
              <w:rPr>
                <w:sz w:val="20"/>
                <w:szCs w:val="20"/>
              </w:rPr>
              <w:t xml:space="preserve"> </w:t>
            </w:r>
            <w:proofErr w:type="gramStart"/>
            <w:r w:rsidRPr="001F1D6B">
              <w:rPr>
                <w:sz w:val="20"/>
                <w:szCs w:val="20"/>
              </w:rPr>
              <w:t>ч</w:t>
            </w:r>
            <w:proofErr w:type="gramEnd"/>
            <w:r w:rsidRPr="001F1D6B">
              <w:rPr>
                <w:sz w:val="20"/>
                <w:szCs w:val="20"/>
              </w:rPr>
              <w:t>.2, с. 3 – 20.</w:t>
            </w:r>
          </w:p>
          <w:p w:rsidR="000B3766" w:rsidRPr="00C26C86" w:rsidRDefault="000B3766" w:rsidP="00E50B43">
            <w:pPr>
              <w:ind w:left="142" w:hanging="1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F1D6B">
              <w:rPr>
                <w:sz w:val="20"/>
                <w:szCs w:val="20"/>
              </w:rPr>
              <w:t>. Плешаков А.А. Атлас-определитель «От земли до неба», с.173.</w:t>
            </w:r>
          </w:p>
          <w:p w:rsidR="000B3766" w:rsidRPr="001F1D6B" w:rsidRDefault="000B3766" w:rsidP="00E50B43">
            <w:pPr>
              <w:spacing w:before="120"/>
              <w:jc w:val="both"/>
              <w:rPr>
                <w:sz w:val="20"/>
                <w:szCs w:val="20"/>
              </w:rPr>
            </w:pPr>
            <w:r w:rsidRPr="001F1D6B">
              <w:rPr>
                <w:b/>
                <w:i/>
                <w:sz w:val="20"/>
                <w:szCs w:val="20"/>
              </w:rPr>
              <w:t>Демонстрационный материал</w:t>
            </w:r>
            <w:r w:rsidRPr="001F1D6B">
              <w:rPr>
                <w:sz w:val="20"/>
                <w:szCs w:val="20"/>
              </w:rPr>
              <w:t xml:space="preserve">: ткань для демонстрации античной одежды; изображение средневекового рыцаря в </w:t>
            </w:r>
            <w:r w:rsidRPr="001F1D6B">
              <w:rPr>
                <w:sz w:val="20"/>
                <w:szCs w:val="20"/>
              </w:rPr>
              <w:lastRenderedPageBreak/>
              <w:t>доспехах; велосипедный насос, предметы спортивного назначения (ракетка, кроссовки и т.п.); «лента времени» с фотографиями.</w:t>
            </w:r>
          </w:p>
          <w:p w:rsidR="000B3766" w:rsidRPr="001F1D6B" w:rsidRDefault="000B3766" w:rsidP="00E50B43">
            <w:pPr>
              <w:spacing w:before="120"/>
              <w:jc w:val="both"/>
              <w:rPr>
                <w:sz w:val="20"/>
                <w:szCs w:val="20"/>
              </w:rPr>
            </w:pPr>
            <w:r w:rsidRPr="001F1D6B">
              <w:rPr>
                <w:b/>
                <w:i/>
                <w:sz w:val="20"/>
                <w:szCs w:val="20"/>
              </w:rPr>
              <w:t>Видеофрагменты, звукозаписи, слайды</w:t>
            </w:r>
            <w:r w:rsidRPr="001F1D6B">
              <w:rPr>
                <w:sz w:val="20"/>
                <w:szCs w:val="20"/>
              </w:rPr>
              <w:t>: видеофрагменты или слайды о животном мире Арктики, Антарктики, саванны и тропического леса; звукозаписи песен перелетных птиц; фрагмент видеозаписи карнавала или маскарада.</w:t>
            </w:r>
          </w:p>
          <w:p w:rsidR="000B3766" w:rsidRPr="001F1D6B" w:rsidRDefault="000B3766" w:rsidP="00E50B43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1F1D6B">
              <w:rPr>
                <w:b/>
                <w:i/>
                <w:sz w:val="20"/>
                <w:szCs w:val="20"/>
              </w:rPr>
              <w:t>Диагностический материал:</w:t>
            </w:r>
          </w:p>
          <w:p w:rsidR="000B3766" w:rsidRPr="001F1D6B" w:rsidRDefault="000B3766" w:rsidP="00E50B43">
            <w:pPr>
              <w:jc w:val="both"/>
              <w:rPr>
                <w:sz w:val="20"/>
                <w:szCs w:val="20"/>
              </w:rPr>
            </w:pPr>
            <w:r w:rsidRPr="001F1D6B">
              <w:rPr>
                <w:sz w:val="20"/>
                <w:szCs w:val="20"/>
              </w:rPr>
              <w:t>Плешаков А.А. Окружающий мир. Проверим себя. Тетрадь для учащихся 1 класса</w:t>
            </w:r>
            <w:proofErr w:type="gramStart"/>
            <w:r w:rsidRPr="001F1D6B">
              <w:rPr>
                <w:sz w:val="20"/>
                <w:szCs w:val="20"/>
              </w:rPr>
              <w:t>.</w:t>
            </w:r>
            <w:proofErr w:type="gramEnd"/>
            <w:r w:rsidRPr="001F1D6B">
              <w:rPr>
                <w:sz w:val="20"/>
                <w:szCs w:val="20"/>
              </w:rPr>
              <w:t xml:space="preserve"> </w:t>
            </w:r>
            <w:proofErr w:type="gramStart"/>
            <w:r w:rsidRPr="001F1D6B">
              <w:rPr>
                <w:sz w:val="20"/>
                <w:szCs w:val="20"/>
              </w:rPr>
              <w:t>ч</w:t>
            </w:r>
            <w:proofErr w:type="gramEnd"/>
            <w:r w:rsidRPr="001F1D6B">
              <w:rPr>
                <w:sz w:val="20"/>
                <w:szCs w:val="20"/>
              </w:rPr>
              <w:t>.2.</w:t>
            </w:r>
          </w:p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F1D6B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1F1D6B">
              <w:rPr>
                <w:sz w:val="20"/>
                <w:szCs w:val="20"/>
              </w:rPr>
              <w:t>Гара</w:t>
            </w:r>
            <w:proofErr w:type="spellEnd"/>
            <w:r w:rsidRPr="001F1D6B">
              <w:rPr>
                <w:sz w:val="20"/>
                <w:szCs w:val="20"/>
              </w:rPr>
              <w:t xml:space="preserve"> Н.Н. Окружающий мир. Тесты. 1 класс. Пособие для учащихся.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  <w:lang w:val="en-US"/>
              </w:rPr>
              <w:lastRenderedPageBreak/>
              <w:t>I</w:t>
            </w:r>
            <w:r w:rsidRPr="0064309F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jc w:val="both"/>
            </w:pPr>
            <w:r w:rsidRPr="00CB3CF6">
              <w:rPr>
                <w:b/>
              </w:rPr>
              <w:t xml:space="preserve">Проблемная ситуация: </w:t>
            </w:r>
            <w:r>
              <w:t>правила общения в коллективе, коллективная помощь и взаимопомощь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  <w:p w:rsidR="000B3766" w:rsidRPr="0064309F" w:rsidRDefault="000B3766" w:rsidP="00E50B43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Наш кла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>сс в шк</w:t>
            </w:r>
            <w:proofErr w:type="gramEnd"/>
            <w:r w:rsidRPr="00D35608">
              <w:rPr>
                <w:rFonts w:eastAsia="Calibri"/>
                <w:sz w:val="22"/>
                <w:szCs w:val="22"/>
              </w:rPr>
              <w:t>оле.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both"/>
              <w:rPr>
                <w:color w:val="000000"/>
              </w:rPr>
            </w:pPr>
            <w:r w:rsidRPr="00E72889">
              <w:t>Класс, коллектив. Настоящее, прошлое, будущее, сейчас, было, будет. Дни недели, времена года, месяцы года. Северный Ледовитый океан, Антарктида, саванна, тропический лес. Перелетные птицы, зимующие птицы. Деловая, спортивная, рабочая одежда, одежда для дома. Велосипед, спицы, рама, колесо, педаль, обо</w:t>
            </w:r>
            <w:r>
              <w:t xml:space="preserve">д, шина, цепь. Совершеннолетие, </w:t>
            </w:r>
            <w:r w:rsidRPr="00E72889">
              <w:t>профессия.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– дружный класс.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Учитель-наставник и друг.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Природа в классе.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Как ухаживать за комнатными растениями.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Что растёт у школы.</w:t>
            </w:r>
          </w:p>
          <w:p w:rsidR="000B3766" w:rsidRPr="00430F52" w:rsidRDefault="000B3766" w:rsidP="00E50B43">
            <w:pPr>
              <w:jc w:val="both"/>
              <w:rPr>
                <w:rFonts w:eastAsia="Calibri"/>
              </w:rPr>
            </w:pPr>
            <w:r w:rsidRPr="00430F52">
              <w:rPr>
                <w:rFonts w:eastAsia="Calibri"/>
                <w:sz w:val="22"/>
                <w:szCs w:val="22"/>
              </w:rPr>
              <w:t>Экскурсия.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jc w:val="both"/>
            </w:pPr>
            <w:r w:rsidRPr="00D35608">
              <w:rPr>
                <w:rFonts w:eastAsia="Calibri"/>
                <w:sz w:val="22"/>
                <w:szCs w:val="22"/>
              </w:rPr>
              <w:t>Мир за стеклянным берегом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  <w:r w:rsidRPr="00D35608">
              <w:rPr>
                <w:rFonts w:eastAsia="Calibri"/>
                <w:sz w:val="22"/>
                <w:szCs w:val="22"/>
              </w:rPr>
              <w:t>Кто ещё у нас живёт?</w:t>
            </w:r>
            <w:r w:rsidRPr="00D35608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Какие бывают животные.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Делу – время.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Книга – друг и наставник.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Потехе – час.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E72889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72889">
              <w:rPr>
                <w:rFonts w:ascii="Times New Roman" w:hAnsi="Times New Roman" w:cs="Times New Roman"/>
                <w:b/>
                <w:caps/>
                <w:lang w:val="en-US"/>
              </w:rPr>
              <w:t>III</w:t>
            </w:r>
            <w:r w:rsidRPr="00E72889">
              <w:rPr>
                <w:rFonts w:ascii="Times New Roman" w:hAnsi="Times New Roman" w:cs="Times New Roman"/>
                <w:b/>
                <w:caps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F5C87" w:rsidRDefault="000B3766" w:rsidP="00E50B43">
            <w:pPr>
              <w:snapToGrid w:val="0"/>
              <w:rPr>
                <w:b/>
              </w:rPr>
            </w:pPr>
            <w:r w:rsidRPr="00CF5C87">
              <w:rPr>
                <w:b/>
              </w:rPr>
              <w:t xml:space="preserve">Цель: </w:t>
            </w:r>
            <w:r w:rsidRPr="00CF5C87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Групповой, индивидуальный, фронтальный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7E6009" w:rsidRDefault="000B3766" w:rsidP="00E50B43">
            <w:pPr>
              <w:ind w:left="96" w:hanging="96"/>
              <w:jc w:val="both"/>
            </w:pPr>
          </w:p>
          <w:p w:rsidR="000B3766" w:rsidRPr="0064309F" w:rsidRDefault="000B3766" w:rsidP="00E50B43">
            <w:pPr>
              <w:pStyle w:val="Default"/>
              <w:widowControl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jc w:val="center"/>
        <w:rPr>
          <w:b/>
        </w:rPr>
      </w:pPr>
    </w:p>
    <w:p w:rsidR="000B3766" w:rsidRPr="0064309F" w:rsidRDefault="000B3766" w:rsidP="000B3766">
      <w:pPr>
        <w:jc w:val="center"/>
        <w:rPr>
          <w:b/>
        </w:rPr>
      </w:pPr>
      <w:r w:rsidRPr="0064309F">
        <w:rPr>
          <w:b/>
        </w:rPr>
        <w:t>Технологическая карта</w:t>
      </w:r>
      <w:r>
        <w:rPr>
          <w:b/>
        </w:rPr>
        <w:t>№3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56"/>
        <w:gridCol w:w="142"/>
        <w:gridCol w:w="2522"/>
        <w:gridCol w:w="596"/>
        <w:gridCol w:w="1134"/>
        <w:gridCol w:w="1075"/>
      </w:tblGrid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Тема, кол-во часов</w:t>
            </w:r>
          </w:p>
          <w:p w:rsidR="000B3766" w:rsidRPr="00843F9E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43F9E" w:rsidRDefault="000B3766" w:rsidP="00E50B43">
            <w:pPr>
              <w:rPr>
                <w:i/>
              </w:rPr>
            </w:pPr>
            <w:r w:rsidRPr="00D35608">
              <w:rPr>
                <w:rFonts w:eastAsia="Calibri"/>
                <w:b/>
                <w:sz w:val="22"/>
                <w:szCs w:val="22"/>
              </w:rPr>
              <w:t>Наш дом и семья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35608">
              <w:rPr>
                <w:rFonts w:eastAsia="Calibri"/>
                <w:b/>
                <w:sz w:val="22"/>
                <w:szCs w:val="22"/>
              </w:rPr>
              <w:t>14 ч</w:t>
            </w:r>
          </w:p>
        </w:tc>
      </w:tr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E72889" w:rsidRDefault="000B3766" w:rsidP="00E50B43">
            <w:pPr>
              <w:numPr>
                <w:ilvl w:val="0"/>
                <w:numId w:val="10"/>
              </w:numPr>
              <w:jc w:val="both"/>
            </w:pPr>
            <w:r w:rsidRPr="00E72889">
              <w:t>Сформировать у учащихся представление о своей семье.</w:t>
            </w:r>
          </w:p>
          <w:p w:rsidR="000B3766" w:rsidRPr="00E72889" w:rsidRDefault="000B3766" w:rsidP="00E50B43">
            <w:pPr>
              <w:numPr>
                <w:ilvl w:val="0"/>
                <w:numId w:val="10"/>
              </w:numPr>
              <w:jc w:val="both"/>
            </w:pPr>
            <w:r w:rsidRPr="00E72889">
              <w:t xml:space="preserve">Учить выделять из предметов домашнего обихода электроприборы. Учить </w:t>
            </w:r>
            <w:proofErr w:type="gramStart"/>
            <w:r w:rsidRPr="00E72889">
              <w:t>правильно</w:t>
            </w:r>
            <w:proofErr w:type="gramEnd"/>
            <w:r w:rsidRPr="00E72889">
              <w:t xml:space="preserve"> обращаться с электричеством и электроприборами.</w:t>
            </w:r>
          </w:p>
          <w:p w:rsidR="000B3766" w:rsidRPr="00E72889" w:rsidRDefault="000B3766" w:rsidP="00E50B43">
            <w:pPr>
              <w:numPr>
                <w:ilvl w:val="0"/>
                <w:numId w:val="10"/>
              </w:numPr>
              <w:jc w:val="both"/>
            </w:pPr>
            <w:r w:rsidRPr="00E72889">
              <w:t>Уточнить и расширить представления детей о реках и морях.</w:t>
            </w:r>
          </w:p>
          <w:p w:rsidR="000B3766" w:rsidRPr="00E72889" w:rsidRDefault="000B3766" w:rsidP="00E50B43">
            <w:pPr>
              <w:numPr>
                <w:ilvl w:val="0"/>
                <w:numId w:val="10"/>
              </w:numPr>
              <w:jc w:val="both"/>
            </w:pPr>
            <w:r w:rsidRPr="00E72889">
              <w:rPr>
                <w:color w:val="000000"/>
              </w:rPr>
              <w:t>Создать условия для изучения учащимися свойств снега и льда.</w:t>
            </w:r>
          </w:p>
          <w:p w:rsidR="000B3766" w:rsidRPr="00E72889" w:rsidRDefault="000B3766" w:rsidP="00E50B43">
            <w:pPr>
              <w:numPr>
                <w:ilvl w:val="0"/>
                <w:numId w:val="10"/>
              </w:numPr>
              <w:jc w:val="both"/>
            </w:pPr>
            <w:r w:rsidRPr="00E72889">
              <w:t>С</w:t>
            </w:r>
            <w:r w:rsidRPr="00E72889">
              <w:rPr>
                <w:color w:val="000000"/>
              </w:rPr>
              <w:t>формировать у учащихся представления о растениях и животных как живых существах, об их жизненном цикле, об условиях, необходимых для их жизни.</w:t>
            </w:r>
          </w:p>
          <w:p w:rsidR="000B3766" w:rsidRPr="004C308E" w:rsidRDefault="000B3766" w:rsidP="00E50B4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E72889">
              <w:t xml:space="preserve">Сформировать у </w:t>
            </w:r>
            <w:proofErr w:type="spellStart"/>
            <w:r w:rsidRPr="00E72889">
              <w:t>учащихсяпредставления</w:t>
            </w:r>
            <w:proofErr w:type="spellEnd"/>
            <w:r w:rsidRPr="00E72889">
              <w:t xml:space="preserve"> об источниках загрязнения окружающей среды и способах утилизации бытового мусора.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0B3766" w:rsidRPr="0064309F" w:rsidTr="00E50B43">
        <w:trPr>
          <w:jc w:val="center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Чтение: работа</w:t>
            </w:r>
          </w:p>
          <w:p w:rsidR="000B3766" w:rsidRPr="0064309F" w:rsidRDefault="000B3766" w:rsidP="00E50B43">
            <w:pPr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0B3766" w:rsidRPr="0064309F" w:rsidTr="00E50B43">
        <w:trPr>
          <w:jc w:val="center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E72889" w:rsidRDefault="000B3766" w:rsidP="00E50B43">
            <w:pPr>
              <w:snapToGrid w:val="0"/>
              <w:rPr>
                <w:b/>
                <w:u w:val="single"/>
              </w:rPr>
            </w:pPr>
            <w:r w:rsidRPr="00E72889">
              <w:rPr>
                <w:b/>
                <w:u w:val="single"/>
              </w:rPr>
              <w:lastRenderedPageBreak/>
              <w:t>Ученик научится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 xml:space="preserve">называть по именам, отчествам, фамилиям членов своей семьи; 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различать изученные объекты природы (растения, животные);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определять с помощью атласа-определителя растения и животных;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проводить опыты с водой, снегом, льдом;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ухаживать за комнатными растениями, животными живого уголка;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мастерить простейшие кормушки и подкармливать птиц;</w:t>
            </w:r>
          </w:p>
          <w:p w:rsidR="000B3766" w:rsidRPr="00E72889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</w:pPr>
            <w:r w:rsidRPr="00E72889">
              <w:t>раздельно собирать мусор в быту;</w:t>
            </w:r>
          </w:p>
          <w:p w:rsidR="000B3766" w:rsidRPr="004C308E" w:rsidRDefault="000B3766" w:rsidP="00E50B43">
            <w:pPr>
              <w:pStyle w:val="af"/>
              <w:numPr>
                <w:ilvl w:val="0"/>
                <w:numId w:val="11"/>
              </w:numPr>
              <w:ind w:left="290" w:hanging="180"/>
              <w:jc w:val="both"/>
              <w:rPr>
                <w:sz w:val="20"/>
                <w:szCs w:val="20"/>
              </w:rPr>
            </w:pPr>
            <w:r w:rsidRPr="00E72889">
              <w:t>правильно обращаться с электричеством и электроприборами.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64309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0B3766" w:rsidRPr="0064309F" w:rsidTr="00E50B43">
        <w:trPr>
          <w:jc w:val="center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rPr>
                <w:b/>
                <w:u w:val="single"/>
              </w:rPr>
            </w:pPr>
            <w:r w:rsidRPr="000B5F14">
              <w:rPr>
                <w:b/>
                <w:u w:val="single"/>
              </w:rPr>
              <w:t>Ученик получит возможность научиться</w:t>
            </w:r>
          </w:p>
          <w:p w:rsidR="000B3766" w:rsidRPr="000B5F14" w:rsidRDefault="000B3766" w:rsidP="00E50B43">
            <w:pPr>
              <w:snapToGrid w:val="0"/>
              <w:rPr>
                <w:b/>
                <w:u w:val="single"/>
              </w:rPr>
            </w:pPr>
            <w:proofErr w:type="gramStart"/>
            <w:r>
              <w:t>определя</w:t>
            </w:r>
            <w:r w:rsidRPr="00691DD7">
              <w:t>т</w:t>
            </w:r>
            <w:r>
              <w:t>ь</w:t>
            </w:r>
            <w:r w:rsidRPr="005320F8">
              <w:t xml:space="preserve"> деревья с помощью атласа-определителя</w:t>
            </w:r>
            <w:r>
              <w:t>, моделировать</w:t>
            </w:r>
            <w:r w:rsidRPr="005C4C1C">
              <w:t xml:space="preserve"> строение чешуи рыбы с помощью монет или кружочков из фольги</w:t>
            </w:r>
            <w:r>
              <w:t>, исследовать</w:t>
            </w:r>
            <w:r w:rsidRPr="005C4C1C">
              <w:t xml:space="preserve"> строение пера птицы</w:t>
            </w:r>
            <w:r>
              <w:t xml:space="preserve">, описывать </w:t>
            </w:r>
            <w:r w:rsidRPr="005C4C1C">
              <w:t xml:space="preserve"> птицу по плану</w:t>
            </w:r>
            <w:r>
              <w:t xml:space="preserve">, </w:t>
            </w:r>
            <w:proofErr w:type="spellStart"/>
            <w:r>
              <w:t>исследоватьстроение</w:t>
            </w:r>
            <w:proofErr w:type="spellEnd"/>
            <w:r>
              <w:t xml:space="preserve"> шерсти </w:t>
            </w:r>
            <w:r w:rsidRPr="005C4C1C">
              <w:t>зверей</w:t>
            </w:r>
            <w:r>
              <w:t xml:space="preserve">, устанавливать </w:t>
            </w:r>
            <w:r w:rsidRPr="009527AD">
              <w:t>связь</w:t>
            </w:r>
            <w:r w:rsidRPr="005C4C1C">
              <w:t xml:space="preserve"> между строением тела зверя и его образом жизни</w:t>
            </w:r>
            <w:r>
              <w:t xml:space="preserve">, объяснять </w:t>
            </w:r>
            <w:r w:rsidRPr="00A41873">
              <w:t>причины возникновения дождя и ветра</w:t>
            </w:r>
            <w:r>
              <w:t>, сверя</w:t>
            </w:r>
            <w:r w:rsidRPr="00E46DED">
              <w:t>т</w:t>
            </w:r>
            <w:r>
              <w:t>ь свои предположения о том, почему идёт дождь и дует ветер</w:t>
            </w:r>
            <w:proofErr w:type="gramEnd"/>
          </w:p>
          <w:p w:rsidR="000B3766" w:rsidRPr="004C308E" w:rsidRDefault="000B3766" w:rsidP="00E50B43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09F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4309F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Ресурсы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1C6201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1C6201">
              <w:rPr>
                <w:b/>
                <w:sz w:val="20"/>
                <w:szCs w:val="20"/>
              </w:rPr>
              <w:t>Русский язык</w:t>
            </w:r>
          </w:p>
          <w:p w:rsidR="000B3766" w:rsidRPr="001C6201" w:rsidRDefault="000B3766" w:rsidP="00E50B43">
            <w:pPr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>Зеленина Л.М., Хохлова Т.Е. Тема: «Заглавная буква в именах, фамилиях, отчествах, кличках животных».</w:t>
            </w:r>
          </w:p>
          <w:p w:rsidR="000B3766" w:rsidRPr="001C6201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1C6201">
              <w:rPr>
                <w:b/>
                <w:sz w:val="20"/>
                <w:szCs w:val="20"/>
              </w:rPr>
              <w:t>Литературное чтение</w:t>
            </w:r>
          </w:p>
          <w:p w:rsidR="000B3766" w:rsidRPr="001C6201" w:rsidRDefault="000B3766" w:rsidP="00E50B43">
            <w:pPr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>Климанова Л.Ф. Ра</w:t>
            </w:r>
            <w:r>
              <w:rPr>
                <w:sz w:val="20"/>
                <w:szCs w:val="20"/>
              </w:rPr>
              <w:t>здел «О братьях наших меньших».</w:t>
            </w:r>
          </w:p>
          <w:p w:rsidR="000B3766" w:rsidRPr="001C6201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1C6201">
              <w:rPr>
                <w:b/>
                <w:sz w:val="20"/>
                <w:szCs w:val="20"/>
              </w:rPr>
              <w:t>Математика</w:t>
            </w:r>
          </w:p>
          <w:p w:rsidR="000B3766" w:rsidRPr="001C6201" w:rsidRDefault="000B3766" w:rsidP="00E50B43">
            <w:pPr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>Моро М.И. Темы: «Сравнение групп предметов», «Нумерация чисел от 1 до 20»,</w:t>
            </w:r>
            <w:r>
              <w:rPr>
                <w:sz w:val="20"/>
                <w:szCs w:val="20"/>
              </w:rPr>
              <w:t xml:space="preserve"> «Форма предметов».</w:t>
            </w:r>
          </w:p>
          <w:p w:rsidR="000B3766" w:rsidRPr="001C6201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1C6201">
              <w:rPr>
                <w:b/>
                <w:sz w:val="20"/>
                <w:szCs w:val="20"/>
              </w:rPr>
              <w:t>Технология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1C6201">
              <w:rPr>
                <w:sz w:val="20"/>
                <w:szCs w:val="20"/>
              </w:rPr>
              <w:t>Роговцева</w:t>
            </w:r>
            <w:proofErr w:type="spellEnd"/>
            <w:r w:rsidRPr="001C6201">
              <w:rPr>
                <w:sz w:val="20"/>
                <w:szCs w:val="20"/>
              </w:rPr>
              <w:t xml:space="preserve"> Н.И. Темы: «Растения», «Такие разные дома», «Свет в доме», «Вода в жизни человека», «Питьевая вода», «Способы сообщения».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9DF">
              <w:rPr>
                <w:sz w:val="20"/>
                <w:szCs w:val="20"/>
              </w:rPr>
              <w:t>Групповая, фронтальная, индивидуальная</w:t>
            </w: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1C6201" w:rsidRDefault="000B3766" w:rsidP="00E50B43">
            <w:pPr>
              <w:jc w:val="both"/>
              <w:rPr>
                <w:sz w:val="20"/>
                <w:szCs w:val="20"/>
              </w:rPr>
            </w:pPr>
            <w:r w:rsidRPr="001C6201">
              <w:rPr>
                <w:b/>
                <w:i/>
                <w:sz w:val="20"/>
                <w:szCs w:val="20"/>
              </w:rPr>
              <w:t>Информационный материал</w:t>
            </w:r>
            <w:r w:rsidRPr="001C6201">
              <w:rPr>
                <w:sz w:val="20"/>
                <w:szCs w:val="20"/>
              </w:rPr>
              <w:t xml:space="preserve">: </w:t>
            </w:r>
          </w:p>
          <w:p w:rsidR="000B3766" w:rsidRPr="001C6201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>1. Плешаков А.А. Окружающий мир. 1 класс. Учебник. Ч.1, с. 55 – 87.</w:t>
            </w:r>
          </w:p>
          <w:p w:rsidR="000B3766" w:rsidRPr="001C6201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>2. Плешаков А.А. Рабочая тетрадь. 1 класс. Ч.1, с. 35 – 58.</w:t>
            </w:r>
          </w:p>
          <w:p w:rsidR="000B3766" w:rsidRPr="001C6201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6201">
              <w:rPr>
                <w:sz w:val="20"/>
                <w:szCs w:val="20"/>
              </w:rPr>
              <w:t>. Плешаков А.А. Зелёные страницы: пособие для учащихся общеобразовательных учреждений. («Помогите птицам», с. 171-172, «Ловкие хищники», с. 194, «Триста шишек на обед», с. 194-196).</w:t>
            </w:r>
          </w:p>
          <w:p w:rsidR="000B3766" w:rsidRPr="001C6201" w:rsidRDefault="000B3766" w:rsidP="00E50B4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1C6201">
              <w:rPr>
                <w:b/>
                <w:i/>
                <w:sz w:val="20"/>
                <w:szCs w:val="20"/>
              </w:rPr>
              <w:t>Демонстрационный материал</w:t>
            </w:r>
            <w:r w:rsidRPr="001C6201">
              <w:rPr>
                <w:sz w:val="20"/>
                <w:szCs w:val="20"/>
              </w:rPr>
              <w:t>: О</w:t>
            </w:r>
            <w:r w:rsidRPr="001C6201">
              <w:rPr>
                <w:color w:val="000000"/>
                <w:sz w:val="20"/>
                <w:szCs w:val="20"/>
              </w:rPr>
              <w:t xml:space="preserve">борудование для демонстрации очистки воды с помощью фильтра (лабораторный стакан, воронка, фильтр), таблица или слайд с изображением очистных сооружений, различные виды электрических </w:t>
            </w:r>
            <w:proofErr w:type="spellStart"/>
            <w:r w:rsidRPr="001C6201">
              <w:rPr>
                <w:color w:val="000000"/>
                <w:sz w:val="20"/>
                <w:szCs w:val="20"/>
              </w:rPr>
              <w:t>батареек</w:t>
            </w:r>
            <w:proofErr w:type="gramStart"/>
            <w:r w:rsidRPr="001C6201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1C6201">
              <w:rPr>
                <w:color w:val="000000"/>
                <w:sz w:val="20"/>
                <w:szCs w:val="20"/>
              </w:rPr>
              <w:t>бразцы</w:t>
            </w:r>
            <w:proofErr w:type="spellEnd"/>
            <w:r w:rsidRPr="001C6201">
              <w:rPr>
                <w:color w:val="000000"/>
                <w:sz w:val="20"/>
                <w:szCs w:val="20"/>
              </w:rPr>
              <w:t xml:space="preserve"> кормушек для птиц, упаковки от использованных продуктов (бумажная, металлическая, стеклянная, пластмассовая).</w:t>
            </w:r>
          </w:p>
          <w:p w:rsidR="000B3766" w:rsidRPr="001C6201" w:rsidRDefault="000B3766" w:rsidP="00E50B43">
            <w:pPr>
              <w:spacing w:before="120"/>
              <w:jc w:val="both"/>
              <w:rPr>
                <w:sz w:val="20"/>
                <w:szCs w:val="20"/>
              </w:rPr>
            </w:pPr>
            <w:r w:rsidRPr="001C6201">
              <w:rPr>
                <w:b/>
                <w:i/>
                <w:color w:val="000000"/>
                <w:sz w:val="20"/>
                <w:szCs w:val="20"/>
              </w:rPr>
              <w:t>Видеоматериалы:</w:t>
            </w:r>
            <w:r w:rsidRPr="001C6201">
              <w:rPr>
                <w:color w:val="000000"/>
                <w:sz w:val="20"/>
                <w:szCs w:val="20"/>
              </w:rPr>
              <w:t xml:space="preserve"> о работе гидроэлектростанции, о строительстве животными жилищ; видеозапись рекламного ролика об электрических батарейках.</w:t>
            </w:r>
          </w:p>
          <w:p w:rsidR="000B3766" w:rsidRPr="001C6201" w:rsidRDefault="000B3766" w:rsidP="00E50B43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1C6201">
              <w:rPr>
                <w:b/>
                <w:i/>
                <w:sz w:val="20"/>
                <w:szCs w:val="20"/>
              </w:rPr>
              <w:t>Диагностический материал:</w:t>
            </w:r>
          </w:p>
          <w:p w:rsidR="000B3766" w:rsidRPr="001C6201" w:rsidRDefault="000B3766" w:rsidP="00E50B43">
            <w:pPr>
              <w:jc w:val="both"/>
              <w:rPr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lastRenderedPageBreak/>
              <w:t xml:space="preserve">Плешаков А.А. Окружающий мир. Проверим себя. Тетрадь для учащихся 1 класса. Ч.1. </w:t>
            </w:r>
          </w:p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6201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1C6201">
              <w:rPr>
                <w:sz w:val="20"/>
                <w:szCs w:val="20"/>
              </w:rPr>
              <w:t>Гара</w:t>
            </w:r>
            <w:proofErr w:type="spellEnd"/>
            <w:r w:rsidRPr="001C6201">
              <w:rPr>
                <w:sz w:val="20"/>
                <w:szCs w:val="20"/>
              </w:rPr>
              <w:t xml:space="preserve"> Н.Н. Окружающий мир. Тесты. 1 класс. Пособие для учащихся.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  <w:lang w:val="en-US"/>
              </w:rPr>
              <w:lastRenderedPageBreak/>
              <w:t>I</w:t>
            </w:r>
            <w:r w:rsidRPr="0064309F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E72889" w:rsidRDefault="000B3766" w:rsidP="00E50B43">
            <w:pPr>
              <w:jc w:val="both"/>
            </w:pPr>
            <w:r w:rsidRPr="00E72889">
              <w:rPr>
                <w:b/>
              </w:rPr>
              <w:t xml:space="preserve">Проблемная ситуация: </w:t>
            </w:r>
            <w:r>
              <w:t>как жить в содружестве с природой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в семье.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jc w:val="both"/>
            </w:pPr>
            <w:r w:rsidRPr="00E72889">
              <w:t>Семья, фамилия, отчество. Электростанция, очистные сооружения. Отправитель, адресат.</w:t>
            </w:r>
          </w:p>
          <w:p w:rsidR="000B3766" w:rsidRPr="00E72889" w:rsidRDefault="000B3766" w:rsidP="00E50B43">
            <w:pPr>
              <w:jc w:val="both"/>
            </w:pPr>
            <w:r w:rsidRPr="00E72889">
              <w:t>Река, море, озеро, пресная вода, соленая вода, замерзшая вода, опыт. Полив, рыхление почвы, воздух, свет, тепло, вода. Кормушка.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72889">
              <w:t>Мусор, контейнер, сортировка, загрязнение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Моя семья – часть моего народа.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Природа в доме.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Откуда в наш дом приходят вода, газ, электричество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Красивые камни в нашем доме.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Комнатные растения у нас дома.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Выйдем в сад.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Овощи и фрукты на нашем столе.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Про хлеб и кашу, про чай и кофе.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Дикорастущие и культурные растения. 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НРК. Растительный мир Адыгеи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Собака в нашем доме.</w:t>
            </w:r>
          </w:p>
          <w:p w:rsidR="000B3766" w:rsidRPr="00CA3D8A" w:rsidRDefault="000B3766" w:rsidP="00E50B43">
            <w:pPr>
              <w:snapToGrid w:val="0"/>
              <w:rPr>
                <w:b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Кошка в нашем доме. </w:t>
            </w:r>
          </w:p>
          <w:p w:rsidR="000B3766" w:rsidRPr="00430F52" w:rsidRDefault="000B3766" w:rsidP="00E50B43">
            <w:pPr>
              <w:jc w:val="both"/>
              <w:rPr>
                <w:rFonts w:eastAsia="Calibri"/>
              </w:rPr>
            </w:pPr>
            <w:r w:rsidRPr="00430F52">
              <w:rPr>
                <w:rFonts w:eastAsia="Calibri"/>
                <w:sz w:val="22"/>
                <w:szCs w:val="22"/>
              </w:rPr>
              <w:t>Работа над проектом «Мой домашний друг»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Дикие и домашние животные.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НРК. Животный мир Адыгеи.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С утра до вечера.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7C1EE7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>учить школьников самоорганизации при выполнении учебного задания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 xml:space="preserve">импровизационное - учащиеся, используя усвоенный алгоритм, выполняют задание, которое </w:t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jc w:val="both"/>
              <w:rPr>
                <w:b/>
              </w:rPr>
            </w:pPr>
            <w:r w:rsidRPr="00D31D15">
              <w:rPr>
                <w:b/>
              </w:rPr>
              <w:t>Промежуточная диагностика образовательных результатов</w:t>
            </w:r>
            <w:r>
              <w:rPr>
                <w:b/>
              </w:rPr>
              <w:t xml:space="preserve"> 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Фронтальный опрос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364D03" w:rsidRDefault="000B3766" w:rsidP="00E50B43">
            <w:pPr>
              <w:jc w:val="both"/>
            </w:pPr>
          </w:p>
        </w:tc>
        <w:tc>
          <w:tcPr>
            <w:tcW w:w="5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jc w:val="center"/>
        <w:rPr>
          <w:b/>
        </w:rPr>
      </w:pPr>
    </w:p>
    <w:p w:rsidR="000B3766" w:rsidRPr="008270E3" w:rsidRDefault="000B3766" w:rsidP="000B3766">
      <w:pPr>
        <w:jc w:val="center"/>
        <w:rPr>
          <w:b/>
        </w:rPr>
      </w:pPr>
      <w:r w:rsidRPr="008270E3">
        <w:rPr>
          <w:b/>
        </w:rPr>
        <w:t>Технологическая карта№4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596"/>
        <w:gridCol w:w="993"/>
        <w:gridCol w:w="1216"/>
      </w:tblGrid>
      <w:tr w:rsidR="000B3766" w:rsidRPr="008270E3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8270E3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8270E3">
              <w:rPr>
                <w:b/>
                <w:sz w:val="20"/>
                <w:szCs w:val="20"/>
              </w:rPr>
              <w:t>Тема, кол-во часов</w:t>
            </w:r>
          </w:p>
          <w:p w:rsidR="000B3766" w:rsidRPr="008270E3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270E3" w:rsidRDefault="000B3766" w:rsidP="00E50B43">
            <w:pPr>
              <w:rPr>
                <w:b/>
                <w:i/>
              </w:rPr>
            </w:pPr>
          </w:p>
          <w:p w:rsidR="000B3766" w:rsidRPr="008270E3" w:rsidRDefault="000B3766" w:rsidP="00E50B43">
            <w:pPr>
              <w:rPr>
                <w:i/>
              </w:rPr>
            </w:pPr>
            <w:r w:rsidRPr="008270E3">
              <w:rPr>
                <w:rFonts w:eastAsia="Calibri"/>
                <w:b/>
                <w:sz w:val="22"/>
                <w:szCs w:val="22"/>
              </w:rPr>
              <w:t>Город и село 14 ч.</w:t>
            </w:r>
          </w:p>
        </w:tc>
      </w:tr>
      <w:tr w:rsidR="000B3766" w:rsidRPr="008270E3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8270E3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8270E3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270E3" w:rsidRDefault="000B3766" w:rsidP="00E50B43">
            <w:pPr>
              <w:numPr>
                <w:ilvl w:val="0"/>
                <w:numId w:val="8"/>
              </w:numPr>
              <w:jc w:val="both"/>
            </w:pPr>
            <w:r w:rsidRPr="008270E3">
              <w:t>Учить распознавать изученные природные объекты: камни, созвездия, животных.</w:t>
            </w:r>
          </w:p>
          <w:p w:rsidR="000B3766" w:rsidRPr="008270E3" w:rsidRDefault="000B3766" w:rsidP="00E50B43">
            <w:pPr>
              <w:numPr>
                <w:ilvl w:val="0"/>
                <w:numId w:val="8"/>
              </w:numPr>
              <w:jc w:val="both"/>
            </w:pPr>
            <w:r w:rsidRPr="008270E3">
              <w:t>Создавать условия для формирования умения моделировать следующие объекты окружающего мира: Солнце, Земля, созвездия, светофор, рыбная чешуя.</w:t>
            </w:r>
          </w:p>
          <w:p w:rsidR="000B3766" w:rsidRPr="008270E3" w:rsidRDefault="000B3766" w:rsidP="00E50B43">
            <w:pPr>
              <w:pStyle w:val="af"/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  <w:r w:rsidRPr="008270E3">
              <w:t>Учить группировать предметы по их назначению, а также выявлять потенциально опасные предметы домашнего обихода.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Чтение: работа</w:t>
            </w:r>
          </w:p>
          <w:p w:rsidR="000B3766" w:rsidRPr="0064309F" w:rsidRDefault="000B3766" w:rsidP="00E50B43">
            <w:pPr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A87B17" w:rsidRDefault="000B3766" w:rsidP="00E50B43">
            <w:pPr>
              <w:snapToGrid w:val="0"/>
              <w:rPr>
                <w:b/>
                <w:u w:val="single"/>
              </w:rPr>
            </w:pPr>
            <w:r w:rsidRPr="00A87B17">
              <w:rPr>
                <w:b/>
                <w:u w:val="single"/>
              </w:rPr>
              <w:t>Ученик научится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различать изученные объекты природы: камни, животных, созвездия;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определять с помощью атласа-определителя животных;</w:t>
            </w:r>
          </w:p>
          <w:p w:rsidR="000B3766" w:rsidRPr="00BB2694" w:rsidRDefault="000B3766" w:rsidP="00E50B43">
            <w:pPr>
              <w:pStyle w:val="af"/>
              <w:numPr>
                <w:ilvl w:val="0"/>
                <w:numId w:val="7"/>
              </w:numPr>
              <w:ind w:left="175" w:hanging="142"/>
              <w:jc w:val="both"/>
            </w:pPr>
            <w:r w:rsidRPr="00BB2694">
              <w:t>использовать глобус для знакомства с формой нашей планеты;</w:t>
            </w:r>
          </w:p>
          <w:p w:rsidR="000B3766" w:rsidRPr="00BB2694" w:rsidRDefault="000B3766" w:rsidP="00E50B43">
            <w:pPr>
              <w:snapToGrid w:val="0"/>
              <w:rPr>
                <w:u w:val="single"/>
              </w:rPr>
            </w:pPr>
            <w:r w:rsidRPr="00BB2694">
              <w:t>проводить наблюдения.</w:t>
            </w:r>
          </w:p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Pr="00E72889" w:rsidRDefault="000B3766" w:rsidP="00E50B43">
            <w:pPr>
              <w:snapToGrid w:val="0"/>
              <w:jc w:val="both"/>
            </w:pPr>
            <w:r w:rsidRPr="00E72889">
              <w:t xml:space="preserve">ЛГ-09, ЛГ-13, ЛГ-14, ЛГ-17, ЛГ-18, ЛГ-19, ЛГ-20, ЛГ-21, ЛЛ-01, ЛЛ-03, </w:t>
            </w:r>
          </w:p>
          <w:p w:rsidR="000B3766" w:rsidRPr="00E72889" w:rsidRDefault="000B3766" w:rsidP="00E50B43">
            <w:pPr>
              <w:snapToGrid w:val="0"/>
              <w:jc w:val="both"/>
            </w:pPr>
            <w:r w:rsidRPr="00E72889">
              <w:t>КО-01, КО-02, КО-04, КО-05, КО-06, КС-02, КС-04, КС-05, КГ-01, КГ-03, КМ-01,</w:t>
            </w:r>
          </w:p>
          <w:p w:rsidR="000B3766" w:rsidRPr="00E72889" w:rsidRDefault="000B3766" w:rsidP="00E50B43">
            <w:pPr>
              <w:snapToGrid w:val="0"/>
              <w:jc w:val="both"/>
            </w:pPr>
            <w:r w:rsidRPr="00E72889">
              <w:t>ПИ-04, ПИ-07, ПЛ-01, ПЛ-07, ПЛ-10,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 w:rsidRPr="00E72889"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64309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</w:pPr>
            <w:r w:rsidRPr="00A87B17">
              <w:rPr>
                <w:b/>
                <w:u w:val="single"/>
              </w:rPr>
              <w:t>Ученик получит возможность научиться</w:t>
            </w:r>
          </w:p>
          <w:p w:rsidR="000B3766" w:rsidRPr="00A87B17" w:rsidRDefault="000B3766" w:rsidP="00E50B43">
            <w:pPr>
              <w:snapToGrid w:val="0"/>
              <w:rPr>
                <w:i/>
                <w:sz w:val="20"/>
                <w:szCs w:val="20"/>
                <w:u w:val="single"/>
              </w:rPr>
            </w:pPr>
            <w:r>
              <w:t xml:space="preserve">извлекать </w:t>
            </w:r>
            <w:r w:rsidRPr="005C4C1C">
              <w:t>информацию</w:t>
            </w:r>
            <w:r>
              <w:t xml:space="preserve"> из иллюстраций </w:t>
            </w:r>
            <w:proofErr w:type="spellStart"/>
            <w:r>
              <w:t>учебникао</w:t>
            </w:r>
            <w:proofErr w:type="spellEnd"/>
            <w:r>
              <w:t xml:space="preserve"> строении тела насекомых, узнавать насекомых, рыб, птиц, </w:t>
            </w:r>
            <w:r w:rsidRPr="005C4C1C">
              <w:t xml:space="preserve">зверей на рисунке, </w:t>
            </w:r>
            <w:r>
              <w:t>определять  насекомых, птиц и</w:t>
            </w:r>
            <w:r w:rsidRPr="005C4C1C">
              <w:t xml:space="preserve"> зверей с помощью </w:t>
            </w:r>
            <w:proofErr w:type="spellStart"/>
            <w:r w:rsidRPr="005C4C1C">
              <w:t>атласа-определителя</w:t>
            </w:r>
            <w:proofErr w:type="gramStart"/>
            <w:r>
              <w:t>,о</w:t>
            </w:r>
            <w:proofErr w:type="gramEnd"/>
            <w:r>
              <w:t>бъяснять</w:t>
            </w:r>
            <w:proofErr w:type="spellEnd"/>
            <w:r>
              <w:t xml:space="preserve">, почему нельзя разорять птичьи гнёзда и звериные норы, сравнивать </w:t>
            </w:r>
            <w:r w:rsidRPr="005C4C1C">
              <w:t xml:space="preserve"> части тела насекомых</w:t>
            </w:r>
            <w:r>
              <w:t>, приводи</w:t>
            </w:r>
            <w:r w:rsidRPr="009527AD">
              <w:t>т</w:t>
            </w:r>
            <w:r>
              <w:t xml:space="preserve">ь </w:t>
            </w:r>
            <w:r w:rsidRPr="009527AD">
              <w:t xml:space="preserve"> примеры</w:t>
            </w:r>
            <w:r w:rsidRPr="005C4C1C">
              <w:t xml:space="preserve"> насекомых</w:t>
            </w:r>
            <w:r>
              <w:t>, моделирова</w:t>
            </w:r>
            <w:r w:rsidRPr="009527AD">
              <w:t>т</w:t>
            </w:r>
            <w:r>
              <w:t xml:space="preserve">ь </w:t>
            </w:r>
            <w:r w:rsidRPr="005C4C1C">
              <w:t xml:space="preserve"> строение чешуи рыбы с помощью монет или кружочков из фольги</w:t>
            </w:r>
            <w:r>
              <w:t xml:space="preserve">, исследовать </w:t>
            </w:r>
            <w:r w:rsidRPr="005C4C1C">
              <w:t>строение пера птицы</w:t>
            </w:r>
            <w:r>
              <w:t xml:space="preserve">, описывать </w:t>
            </w:r>
            <w:r w:rsidRPr="005C4C1C">
              <w:t xml:space="preserve"> птицу по плану</w:t>
            </w:r>
            <w:r>
              <w:t xml:space="preserve">, исследовать строение шерсти </w:t>
            </w:r>
            <w:r w:rsidRPr="005C4C1C">
              <w:t>зверей</w:t>
            </w:r>
            <w:r>
              <w:t xml:space="preserve">, устанавливать </w:t>
            </w:r>
            <w:r w:rsidRPr="009527AD">
              <w:t xml:space="preserve"> связь</w:t>
            </w:r>
            <w:r w:rsidRPr="005C4C1C">
              <w:t xml:space="preserve"> между строением тела зверя и его образом жизни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09F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4309F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Ресурсы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lastRenderedPageBreak/>
              <w:t>Русский язык</w:t>
            </w:r>
          </w:p>
          <w:p w:rsidR="000B3766" w:rsidRPr="00BB2694" w:rsidRDefault="000B3766" w:rsidP="00E50B43">
            <w:pPr>
              <w:jc w:val="both"/>
            </w:pPr>
            <w:proofErr w:type="spellStart"/>
            <w:r w:rsidRPr="00BB2694">
              <w:t>Канакина</w:t>
            </w:r>
            <w:proofErr w:type="spellEnd"/>
            <w:r w:rsidRPr="00BB2694">
              <w:t xml:space="preserve"> В.П., Горецкий В.Г. Тема: «Звуки в окружающем мире»;</w:t>
            </w:r>
          </w:p>
          <w:p w:rsidR="000B3766" w:rsidRPr="00BB2694" w:rsidRDefault="000B3766" w:rsidP="00E50B43">
            <w:pPr>
              <w:jc w:val="both"/>
            </w:pPr>
            <w:r w:rsidRPr="00BB2694">
              <w:t>Зеленина Л.М., Хохлова Т.Е. Тема: «Слово - имя собственное».</w:t>
            </w:r>
          </w:p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Литературное чтение</w:t>
            </w:r>
          </w:p>
          <w:p w:rsidR="000B3766" w:rsidRPr="00BB2694" w:rsidRDefault="000B3766" w:rsidP="00E50B43">
            <w:pPr>
              <w:jc w:val="both"/>
            </w:pPr>
            <w:r w:rsidRPr="00BB2694">
              <w:t>Климанова Л.Ф. Раздел «О братьях наших меньших».</w:t>
            </w:r>
          </w:p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Математика</w:t>
            </w:r>
          </w:p>
          <w:p w:rsidR="000B3766" w:rsidRPr="00BB2694" w:rsidRDefault="000B3766" w:rsidP="00E50B43">
            <w:pPr>
              <w:jc w:val="both"/>
            </w:pPr>
            <w:r w:rsidRPr="00BB2694">
              <w:t>Моро М.И. Темы: «Сравнение групп предметов», «Взаимное расположение предметов в пространстве», «Название, обозначение, последовательность чисел», «Нумерация чисел от 1 до 20», «Форма предметов»</w:t>
            </w:r>
          </w:p>
          <w:p w:rsidR="000B3766" w:rsidRPr="00BB2694" w:rsidRDefault="000B3766" w:rsidP="00E50B43">
            <w:pPr>
              <w:jc w:val="both"/>
              <w:rPr>
                <w:b/>
              </w:rPr>
            </w:pPr>
            <w:r w:rsidRPr="00BB2694">
              <w:rPr>
                <w:b/>
              </w:rPr>
              <w:t>Технология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B2694">
              <w:t>Роговцева</w:t>
            </w:r>
            <w:proofErr w:type="spellEnd"/>
            <w:r w:rsidRPr="00BB2694">
              <w:t xml:space="preserve"> Н.И. Темы: </w:t>
            </w:r>
            <w:proofErr w:type="gramStart"/>
            <w:r w:rsidRPr="00BB2694">
              <w:t>«Насекомые», «Дикие животные», «Домашние животные», «Посуда», «Свет в доме», «Мебель», «Одежда, ткани, нитки», «Компьютер».</w:t>
            </w:r>
            <w:proofErr w:type="gramEnd"/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9DF">
              <w:rPr>
                <w:sz w:val="20"/>
                <w:szCs w:val="20"/>
              </w:rPr>
              <w:t>Групповая, фронтальная, индивидуальная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2E32B9" w:rsidRDefault="000B3766" w:rsidP="00E50B43">
            <w:pPr>
              <w:jc w:val="both"/>
              <w:rPr>
                <w:sz w:val="20"/>
                <w:szCs w:val="20"/>
              </w:rPr>
            </w:pPr>
            <w:r w:rsidRPr="002E32B9">
              <w:rPr>
                <w:b/>
                <w:i/>
                <w:sz w:val="20"/>
                <w:szCs w:val="20"/>
              </w:rPr>
              <w:t>Информационный материал</w:t>
            </w:r>
            <w:r w:rsidRPr="002E32B9">
              <w:rPr>
                <w:sz w:val="20"/>
                <w:szCs w:val="20"/>
              </w:rPr>
              <w:t xml:space="preserve">: </w:t>
            </w:r>
          </w:p>
          <w:p w:rsidR="000B3766" w:rsidRPr="002E32B9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>1. Плешаков А.А. Окружающий мир. 1 класс. Учебник Ч.1, с. 18-21, 32 – 50.</w:t>
            </w:r>
          </w:p>
          <w:p w:rsidR="000B3766" w:rsidRPr="002E32B9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>2. Плешаков А.А. Рабочая тетрадь. 1 класс. Ч.1</w:t>
            </w:r>
            <w:r>
              <w:rPr>
                <w:sz w:val="20"/>
                <w:szCs w:val="20"/>
              </w:rPr>
              <w:t>.</w:t>
            </w:r>
          </w:p>
          <w:p w:rsidR="000B3766" w:rsidRPr="002E32B9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 xml:space="preserve">4. Плешаков А.А. Атлас-определитель «От земли до неба», с. 6, 8, 10, 15, 130-133, 158-159, 208, 210, 164-167. </w:t>
            </w:r>
          </w:p>
          <w:p w:rsidR="000B3766" w:rsidRPr="002E32B9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>5. Плешаков А.А. Зелёные страницы: пособие для учащихся общеобразовательных учреждений. («О сложных отношениях человека и насекомых» с. 85-89, «О жуках», с. 104-105, «Дятлы», с. 177-179, «Король грызунов», с. 209).</w:t>
            </w:r>
          </w:p>
          <w:p w:rsidR="000B3766" w:rsidRPr="002E32B9" w:rsidRDefault="000B3766" w:rsidP="00E50B43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E32B9">
              <w:rPr>
                <w:b/>
                <w:i/>
                <w:sz w:val="20"/>
                <w:szCs w:val="20"/>
              </w:rPr>
              <w:t>Демонстрационный материал</w:t>
            </w:r>
            <w:r w:rsidRPr="002E32B9">
              <w:rPr>
                <w:sz w:val="20"/>
                <w:szCs w:val="20"/>
              </w:rPr>
              <w:t>: образцы камней (гранит, известняк, кремень); динамическая модель Земли,</w:t>
            </w:r>
            <w:r w:rsidRPr="002E32B9">
              <w:rPr>
                <w:color w:val="000000"/>
                <w:sz w:val="20"/>
                <w:szCs w:val="20"/>
              </w:rPr>
              <w:t xml:space="preserve"> модель Солнца, слайды звездного неба; картина или таблица с изображением рыб, птиц, зверей; изображения пешеходного светофора, знака «Пешеходный переход».</w:t>
            </w:r>
            <w:proofErr w:type="gramEnd"/>
          </w:p>
          <w:p w:rsidR="000B3766" w:rsidRPr="002E32B9" w:rsidRDefault="000B3766" w:rsidP="00E50B43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2E32B9">
              <w:rPr>
                <w:b/>
                <w:i/>
                <w:sz w:val="20"/>
                <w:szCs w:val="20"/>
              </w:rPr>
              <w:t>Диагностический материал:</w:t>
            </w:r>
          </w:p>
          <w:p w:rsidR="000B3766" w:rsidRPr="002E32B9" w:rsidRDefault="000B3766" w:rsidP="00E50B43">
            <w:pPr>
              <w:jc w:val="both"/>
              <w:rPr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>Плешаков А.А. Окружающий мир. Проверим себя. Тетрадь для учащихся 1 класса. Ч.1.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2E32B9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2E32B9">
              <w:rPr>
                <w:sz w:val="20"/>
                <w:szCs w:val="20"/>
              </w:rPr>
              <w:t>Гара</w:t>
            </w:r>
            <w:proofErr w:type="spellEnd"/>
            <w:r w:rsidRPr="002E32B9">
              <w:rPr>
                <w:sz w:val="20"/>
                <w:szCs w:val="20"/>
              </w:rPr>
              <w:t xml:space="preserve"> Н.Н. </w:t>
            </w:r>
            <w:r>
              <w:rPr>
                <w:sz w:val="20"/>
                <w:szCs w:val="20"/>
              </w:rPr>
              <w:t xml:space="preserve">Окружающий мир. Тесты. 1 класс. </w:t>
            </w:r>
            <w:r w:rsidRPr="002E32B9">
              <w:rPr>
                <w:sz w:val="20"/>
                <w:szCs w:val="20"/>
              </w:rPr>
              <w:t>Пособие для учащихся.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64309F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43F9E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Проблемная ситуация: </w:t>
            </w:r>
            <w:r>
              <w:rPr>
                <w:sz w:val="20"/>
                <w:szCs w:val="20"/>
              </w:rPr>
              <w:t>как сберечь жизнь на Земле для следующих поколений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в городе.</w:t>
            </w:r>
          </w:p>
          <w:p w:rsidR="000B3766" w:rsidRPr="00E71F6A" w:rsidRDefault="000B3766" w:rsidP="00E50B43">
            <w:pPr>
              <w:jc w:val="both"/>
              <w:rPr>
                <w:rFonts w:eastAsia="Calibri"/>
                <w:b/>
              </w:rPr>
            </w:pPr>
            <w:r w:rsidRPr="00E71F6A">
              <w:rPr>
                <w:rFonts w:eastAsia="Calibri"/>
                <w:b/>
                <w:sz w:val="22"/>
                <w:szCs w:val="22"/>
              </w:rPr>
              <w:t>НРК. Достопримечательности столицы Адыгеи.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3D25D1">
              <w:t>Не задано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E72889" w:rsidRDefault="000B3766" w:rsidP="00E50B43">
            <w:pPr>
              <w:snapToGrid w:val="0"/>
              <w:jc w:val="both"/>
              <w:rPr>
                <w:color w:val="000000"/>
              </w:rPr>
            </w:pPr>
            <w:r w:rsidRPr="00E72889">
              <w:t xml:space="preserve">Глобус, планета, Земля, звезда, Солнце, созвездие, Большая Медведица. Гранит, кремень, известняк. Насекомые, рыбы, птицы, звери, зоопарк. </w:t>
            </w:r>
            <w:r w:rsidRPr="00E72889">
              <w:lastRenderedPageBreak/>
              <w:t>Электроприборы, одежда, посуда, мебель. Компьютер, Интернет. Пешеходный переход, светофор, пешеходный светофор.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в селе.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3D25D1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Красота любимого города и родного села. 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3D25D1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Проект «Природа в городе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>.»</w:t>
            </w:r>
            <w:proofErr w:type="gramEnd"/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3D25D1">
              <w:lastRenderedPageBreak/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Что растёт в город</w:t>
            </w:r>
            <w:r>
              <w:rPr>
                <w:rFonts w:eastAsia="Calibri"/>
                <w:sz w:val="22"/>
                <w:szCs w:val="22"/>
              </w:rPr>
              <w:t>е?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3D25D1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Чудесные цветники.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 ботаническом саду.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Кто живёт в парке.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 зоопарке.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Войдём в музей!</w:t>
            </w:r>
          </w:p>
          <w:p w:rsidR="000B3766" w:rsidRPr="00430F52" w:rsidRDefault="000B3766" w:rsidP="00E50B43">
            <w:pPr>
              <w:jc w:val="both"/>
              <w:rPr>
                <w:rFonts w:eastAsia="Calibri"/>
              </w:rPr>
            </w:pPr>
            <w:r w:rsidRPr="00430F52">
              <w:rPr>
                <w:rFonts w:eastAsia="Calibri"/>
                <w:sz w:val="22"/>
                <w:szCs w:val="22"/>
              </w:rPr>
              <w:t>Экскурсия.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помним наших земляков.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Default="000B3766" w:rsidP="00E50B43">
            <w:r w:rsidRPr="00B64249">
              <w:t>Не задано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Все профессии важны.</w:t>
            </w:r>
          </w:p>
          <w:p w:rsidR="000B3766" w:rsidRPr="00556241" w:rsidRDefault="000B3766" w:rsidP="00E50B43">
            <w:pPr>
              <w:jc w:val="both"/>
              <w:rPr>
                <w:rFonts w:eastAsia="Calibri"/>
                <w:b/>
              </w:rPr>
            </w:pPr>
            <w:r w:rsidRPr="00556241">
              <w:rPr>
                <w:rFonts w:eastAsia="Calibri"/>
                <w:b/>
                <w:sz w:val="22"/>
                <w:szCs w:val="22"/>
              </w:rPr>
              <w:t>НРК. Писатели и поэты Адыгеи.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B64249" w:rsidRDefault="000B3766" w:rsidP="00E50B43"/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745328" w:rsidRDefault="000B3766" w:rsidP="00E50B43">
            <w:pPr>
              <w:jc w:val="both"/>
              <w:rPr>
                <w:b/>
              </w:rPr>
            </w:pPr>
            <w:r w:rsidRPr="00D35608">
              <w:rPr>
                <w:sz w:val="22"/>
                <w:szCs w:val="22"/>
              </w:rPr>
              <w:t>За страницами учебника («Город и село»).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B64249" w:rsidRDefault="000B3766" w:rsidP="00E50B43"/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745328" w:rsidRDefault="000B3766" w:rsidP="00E50B43">
            <w:pPr>
              <w:jc w:val="both"/>
              <w:rPr>
                <w:b/>
              </w:rPr>
            </w:pPr>
            <w:r w:rsidRPr="00D35608">
              <w:rPr>
                <w:sz w:val="22"/>
                <w:szCs w:val="22"/>
              </w:rPr>
              <w:t>За страницами учебника («Город и село»).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B64249" w:rsidRDefault="000B3766" w:rsidP="00E50B43"/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7C1EE7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</w:t>
            </w:r>
            <w:r w:rsidRPr="00750DF1">
              <w:rPr>
                <w:sz w:val="20"/>
                <w:szCs w:val="20"/>
              </w:rPr>
              <w:t xml:space="preserve"> учить школьников самоорганизации при выполнении учебного задания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0B3766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опрос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905545" w:rsidRDefault="000B3766" w:rsidP="00E50B43">
            <w:pPr>
              <w:ind w:left="96" w:hanging="96"/>
              <w:jc w:val="both"/>
            </w:pPr>
          </w:p>
          <w:p w:rsidR="000B3766" w:rsidRPr="0064309F" w:rsidRDefault="000B3766" w:rsidP="00E50B43">
            <w:pPr>
              <w:ind w:left="96" w:hanging="96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Pr="0064309F" w:rsidRDefault="000B3766" w:rsidP="000B3766">
      <w:pPr>
        <w:jc w:val="center"/>
        <w:rPr>
          <w:b/>
        </w:rPr>
      </w:pPr>
      <w:r w:rsidRPr="0064309F">
        <w:rPr>
          <w:b/>
        </w:rPr>
        <w:lastRenderedPageBreak/>
        <w:t>Технологическая карта</w:t>
      </w:r>
      <w:r>
        <w:rPr>
          <w:b/>
        </w:rPr>
        <w:t>№5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455"/>
        <w:gridCol w:w="1275"/>
        <w:gridCol w:w="1075"/>
      </w:tblGrid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rPr>
                <w:b/>
                <w:i/>
              </w:rPr>
            </w:pPr>
            <w:r w:rsidRPr="0064309F">
              <w:rPr>
                <w:b/>
                <w:sz w:val="20"/>
                <w:szCs w:val="20"/>
              </w:rPr>
              <w:t>Тема, кол-во часов</w:t>
            </w:r>
          </w:p>
          <w:p w:rsidR="000B3766" w:rsidRPr="00537109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BB2694" w:rsidRDefault="000B3766" w:rsidP="00E50B43">
            <w:pPr>
              <w:rPr>
                <w:b/>
                <w:i/>
              </w:rPr>
            </w:pPr>
          </w:p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D35608">
              <w:rPr>
                <w:rFonts w:eastAsia="Calibri"/>
                <w:b/>
                <w:sz w:val="22"/>
                <w:szCs w:val="22"/>
              </w:rPr>
              <w:t>Родная страна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35608">
              <w:rPr>
                <w:rFonts w:eastAsia="Calibri"/>
                <w:b/>
                <w:sz w:val="22"/>
                <w:szCs w:val="22"/>
              </w:rPr>
              <w:t>8 ч.</w:t>
            </w:r>
          </w:p>
        </w:tc>
      </w:tr>
      <w:tr w:rsidR="000B3766" w:rsidRPr="0064309F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8270E3" w:rsidRDefault="000B3766" w:rsidP="00E50B43">
            <w:r w:rsidRPr="00D35608">
              <w:rPr>
                <w:sz w:val="22"/>
                <w:szCs w:val="22"/>
              </w:rPr>
              <w:t>Представление о разнообразии природы России, красоте родной природы; осознание необходим</w:t>
            </w:r>
            <w:r>
              <w:rPr>
                <w:sz w:val="22"/>
                <w:szCs w:val="22"/>
              </w:rPr>
              <w:t xml:space="preserve">ости бережного отношения к ней. </w:t>
            </w:r>
            <w:r w:rsidRPr="00D35608">
              <w:rPr>
                <w:sz w:val="22"/>
                <w:szCs w:val="22"/>
              </w:rPr>
              <w:t>Представление об угрозах природе, исходящих от человека, и мерах по ее охране</w:t>
            </w:r>
          </w:p>
          <w:p w:rsidR="000B3766" w:rsidRPr="004B66C5" w:rsidRDefault="000B3766" w:rsidP="00E50B43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Планируемые результаты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Чтение: работа</w:t>
            </w:r>
          </w:p>
          <w:p w:rsidR="000B3766" w:rsidRPr="0064309F" w:rsidRDefault="000B3766" w:rsidP="00E50B43">
            <w:pPr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с информацией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3307ED" w:rsidRDefault="000B3766" w:rsidP="00E50B43">
            <w:pPr>
              <w:snapToGrid w:val="0"/>
              <w:rPr>
                <w:b/>
                <w:u w:val="single"/>
              </w:rPr>
            </w:pPr>
            <w:r w:rsidRPr="003307ED">
              <w:rPr>
                <w:b/>
                <w:u w:val="single"/>
              </w:rPr>
              <w:t>Ученик научится</w:t>
            </w:r>
          </w:p>
          <w:p w:rsidR="000B3766" w:rsidRPr="00D35608" w:rsidRDefault="000B3766" w:rsidP="00E50B43">
            <w:r w:rsidRPr="00D35608">
              <w:rPr>
                <w:sz w:val="22"/>
                <w:szCs w:val="22"/>
              </w:rPr>
              <w:t>общаться с людьми, воспринимая их как своих соотечественников, а себя – как часть большой семьи народов</w:t>
            </w:r>
            <w:proofErr w:type="gramStart"/>
            <w:r w:rsidRPr="00D35608">
              <w:rPr>
                <w:sz w:val="22"/>
                <w:szCs w:val="22"/>
              </w:rPr>
              <w:t>.</w:t>
            </w:r>
            <w:proofErr w:type="gramEnd"/>
            <w:r w:rsidRPr="00D35608">
              <w:rPr>
                <w:sz w:val="22"/>
                <w:szCs w:val="22"/>
              </w:rPr>
              <w:t xml:space="preserve"> </w:t>
            </w:r>
            <w:proofErr w:type="gramStart"/>
            <w:r w:rsidRPr="00D35608">
              <w:rPr>
                <w:sz w:val="22"/>
                <w:szCs w:val="22"/>
              </w:rPr>
              <w:t>з</w:t>
            </w:r>
            <w:proofErr w:type="gramEnd"/>
            <w:r w:rsidRPr="00D35608">
              <w:rPr>
                <w:sz w:val="22"/>
                <w:szCs w:val="22"/>
              </w:rPr>
              <w:t xml:space="preserve">адавать вопросы и отвечать по теме урока. </w:t>
            </w:r>
            <w:r w:rsidRPr="00D35608">
              <w:rPr>
                <w:rFonts w:eastAsia="Calibri"/>
                <w:sz w:val="22"/>
                <w:szCs w:val="22"/>
              </w:rPr>
              <w:t xml:space="preserve">использовать в общении правила вежливости; допускать существование различных точек зрения. слушать собеседника; вести диалог, излагать свое мнение и позицию; уметь договариваться, приходить к общему решению; </w:t>
            </w:r>
          </w:p>
          <w:p w:rsidR="000B3766" w:rsidRPr="00D35608" w:rsidRDefault="000B3766" w:rsidP="00E50B43">
            <w:pPr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Воспринимать предложения учителя, родителей, товарищей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D35608">
              <w:rPr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D35608">
              <w:rPr>
                <w:rFonts w:eastAsia="Calibri"/>
                <w:sz w:val="22"/>
                <w:szCs w:val="22"/>
              </w:rPr>
              <w:t>ыполнять задание в соответствии с целью;  ориентироваться в тетради и учебнике; адекватно воспринимать информацию, содержащую оценочный характер ответа; контролировать и оценивать свои знания, действия; следовать установленным правилам;</w:t>
            </w:r>
          </w:p>
          <w:p w:rsidR="000B3766" w:rsidRPr="004B66C5" w:rsidRDefault="000B3766" w:rsidP="00E50B43">
            <w:pPr>
              <w:pStyle w:val="af"/>
              <w:ind w:left="290"/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ЛГ-09, ЛГ-13, ЛГ-14, ЛГ-17, ЛГ-18, ЛГ-19, ЛГ-20, ЛГ-21, ЛЛ-01, ЛЛ-03, 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КО-01, КО-02, КО-04, КО-05, КО-06, КС-02, КС-04, КС-05, КГ-01, КГ-03, КМ-01,</w:t>
            </w:r>
          </w:p>
          <w:p w:rsidR="000B3766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ПИ-04, ПИ-07, ПЛ-01, ПЛ-07, ПЛ-10,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64309F" w:rsidRDefault="000B3766" w:rsidP="00E50B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Т1-01, Т1-04</w:t>
            </w:r>
          </w:p>
        </w:tc>
      </w:tr>
      <w:tr w:rsidR="000B3766" w:rsidRPr="0064309F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3307ED" w:rsidRDefault="000B3766" w:rsidP="00E50B43">
            <w:pPr>
              <w:snapToGrid w:val="0"/>
              <w:rPr>
                <w:b/>
                <w:i/>
                <w:u w:val="single"/>
              </w:rPr>
            </w:pPr>
            <w:r w:rsidRPr="003307ED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sz w:val="20"/>
                <w:szCs w:val="20"/>
              </w:rPr>
            </w:pPr>
            <w:r w:rsidRPr="00D35608">
              <w:rPr>
                <w:sz w:val="22"/>
                <w:szCs w:val="22"/>
              </w:rPr>
              <w:t>Эмоционально осознавать себя, как россиян, граждан большой страны, имеющей богатую и разнообразную культуру, уникальную природу. Оценивать поступки человека по отношению к природе; осознавать личное отношение к малой родине. Сохранять мотивацию к учебе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</w:rPr>
              <w:t>Организация образовательного пространства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09F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64309F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Ресурсы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913BAB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913BAB">
              <w:rPr>
                <w:b/>
                <w:sz w:val="20"/>
                <w:szCs w:val="20"/>
              </w:rPr>
              <w:t>Литературное чтение</w:t>
            </w:r>
          </w:p>
          <w:p w:rsidR="000B3766" w:rsidRPr="00913BAB" w:rsidRDefault="000B3766" w:rsidP="00E50B43">
            <w:pPr>
              <w:jc w:val="both"/>
              <w:rPr>
                <w:sz w:val="20"/>
                <w:szCs w:val="20"/>
              </w:rPr>
            </w:pPr>
            <w:r w:rsidRPr="00913BAB">
              <w:rPr>
                <w:sz w:val="20"/>
                <w:szCs w:val="20"/>
              </w:rPr>
              <w:t>Климанова Л.Ф. Ра</w:t>
            </w:r>
            <w:r>
              <w:rPr>
                <w:sz w:val="20"/>
                <w:szCs w:val="20"/>
              </w:rPr>
              <w:t>здел «О братьях наших меньших».</w:t>
            </w:r>
          </w:p>
          <w:p w:rsidR="000B3766" w:rsidRPr="00913BAB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913BAB">
              <w:rPr>
                <w:b/>
                <w:sz w:val="20"/>
                <w:szCs w:val="20"/>
              </w:rPr>
              <w:t>Математика</w:t>
            </w:r>
          </w:p>
          <w:p w:rsidR="000B3766" w:rsidRPr="00913BAB" w:rsidRDefault="000B3766" w:rsidP="00E50B43">
            <w:pPr>
              <w:jc w:val="both"/>
              <w:rPr>
                <w:sz w:val="20"/>
                <w:szCs w:val="20"/>
              </w:rPr>
            </w:pPr>
            <w:r w:rsidRPr="00913BAB">
              <w:rPr>
                <w:sz w:val="20"/>
                <w:szCs w:val="20"/>
              </w:rPr>
              <w:t>Моро М.И. Темы: «Месторасположение предметов, взаимное расположение предметов в пространстве», «Направления движения».</w:t>
            </w:r>
          </w:p>
          <w:p w:rsidR="000B3766" w:rsidRPr="00913BAB" w:rsidRDefault="000B3766" w:rsidP="00E50B43">
            <w:pPr>
              <w:jc w:val="both"/>
              <w:rPr>
                <w:b/>
                <w:sz w:val="20"/>
                <w:szCs w:val="20"/>
              </w:rPr>
            </w:pPr>
            <w:r w:rsidRPr="00913BAB">
              <w:rPr>
                <w:b/>
                <w:sz w:val="20"/>
                <w:szCs w:val="20"/>
              </w:rPr>
              <w:t>Технология</w:t>
            </w:r>
          </w:p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913BAB">
              <w:rPr>
                <w:sz w:val="20"/>
                <w:szCs w:val="20"/>
              </w:rPr>
              <w:t>Роговцева</w:t>
            </w:r>
            <w:proofErr w:type="spellEnd"/>
            <w:r w:rsidRPr="00913BAB">
              <w:rPr>
                <w:sz w:val="20"/>
                <w:szCs w:val="20"/>
              </w:rPr>
              <w:t xml:space="preserve"> Н.И. Темы: «Домашние животные», «Использование ветра», «Полёты человека».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9DF">
              <w:rPr>
                <w:sz w:val="20"/>
                <w:szCs w:val="20"/>
              </w:rPr>
              <w:t>Групповая, фронтальная, индивидуальная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B9383D" w:rsidRDefault="000B3766" w:rsidP="00E50B43">
            <w:pPr>
              <w:jc w:val="both"/>
              <w:rPr>
                <w:sz w:val="20"/>
                <w:szCs w:val="20"/>
              </w:rPr>
            </w:pPr>
            <w:r w:rsidRPr="00B9383D">
              <w:rPr>
                <w:b/>
                <w:i/>
                <w:sz w:val="20"/>
                <w:szCs w:val="20"/>
              </w:rPr>
              <w:t>Информационный материал</w:t>
            </w:r>
            <w:r w:rsidRPr="00B9383D">
              <w:rPr>
                <w:sz w:val="20"/>
                <w:szCs w:val="20"/>
              </w:rPr>
              <w:t xml:space="preserve">: </w:t>
            </w:r>
          </w:p>
          <w:p w:rsidR="000B3766" w:rsidRPr="00B9383D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>1. Плешаков А.А. Окружающий мир. 1 класс. Учебник ч.2. с.32 – 51, 72 – 73.</w:t>
            </w:r>
          </w:p>
          <w:p w:rsidR="000B3766" w:rsidRPr="00B9383D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>2. Плешаков А.А. Рабочая тетрадь. 1 класс. Ч.2.</w:t>
            </w:r>
            <w:r>
              <w:rPr>
                <w:sz w:val="20"/>
                <w:szCs w:val="20"/>
              </w:rPr>
              <w:t xml:space="preserve"> с. 21 – 34, 50</w:t>
            </w:r>
          </w:p>
          <w:p w:rsidR="000B3766" w:rsidRPr="00B9383D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>3. Плешаков А.А. Атлас-определитель «От земли до неба». С. 135, 138-139.</w:t>
            </w:r>
          </w:p>
          <w:p w:rsidR="000B3766" w:rsidRPr="00B9383D" w:rsidRDefault="000B3766" w:rsidP="00E50B43">
            <w:pPr>
              <w:ind w:left="142" w:hanging="142"/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>4. Плешаков А.А. Зелёные страницы. «Торопливая хохлатка», с. 27 – 28.</w:t>
            </w:r>
          </w:p>
          <w:p w:rsidR="000B3766" w:rsidRPr="00B9383D" w:rsidRDefault="000B3766" w:rsidP="00E50B43">
            <w:pPr>
              <w:jc w:val="both"/>
              <w:rPr>
                <w:color w:val="000000"/>
                <w:sz w:val="20"/>
                <w:szCs w:val="20"/>
              </w:rPr>
            </w:pPr>
            <w:r w:rsidRPr="00B9383D">
              <w:rPr>
                <w:b/>
                <w:i/>
                <w:sz w:val="20"/>
                <w:szCs w:val="20"/>
              </w:rPr>
              <w:t>Демонстрационный материал</w:t>
            </w:r>
            <w:r w:rsidRPr="00B9383D">
              <w:rPr>
                <w:sz w:val="20"/>
                <w:szCs w:val="20"/>
              </w:rPr>
              <w:t xml:space="preserve">: шарик, мяч; </w:t>
            </w:r>
            <w:r w:rsidRPr="00B9383D">
              <w:rPr>
                <w:color w:val="000000"/>
                <w:sz w:val="20"/>
                <w:szCs w:val="20"/>
              </w:rPr>
              <w:t>изображение</w:t>
            </w:r>
            <w:r w:rsidRPr="00B9383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9383D">
              <w:rPr>
                <w:color w:val="000000"/>
                <w:sz w:val="20"/>
                <w:szCs w:val="20"/>
              </w:rPr>
              <w:t>Царь-колокола, механический будильник; призма и зеркало для демонстрации опыта прохождения луча света через призму.</w:t>
            </w:r>
          </w:p>
          <w:p w:rsidR="000B3766" w:rsidRPr="00A81B28" w:rsidRDefault="000B3766" w:rsidP="00E50B43">
            <w:pPr>
              <w:jc w:val="both"/>
              <w:rPr>
                <w:color w:val="000000"/>
                <w:sz w:val="20"/>
                <w:szCs w:val="20"/>
              </w:rPr>
            </w:pPr>
            <w:r w:rsidRPr="00B9383D">
              <w:rPr>
                <w:b/>
                <w:i/>
                <w:color w:val="000000"/>
                <w:sz w:val="20"/>
                <w:szCs w:val="20"/>
              </w:rPr>
              <w:t>Видеофрагменты, звукозаписи, слайды</w:t>
            </w:r>
            <w:r w:rsidRPr="00B9383D">
              <w:rPr>
                <w:color w:val="000000"/>
                <w:sz w:val="20"/>
                <w:szCs w:val="20"/>
              </w:rPr>
              <w:t>: звукозапись звона колоколов; видеофрагмент или таблица, демонстрирующие цветущий луг; аудиозапись пения птиц.</w:t>
            </w:r>
          </w:p>
          <w:p w:rsidR="000B3766" w:rsidRPr="00B9383D" w:rsidRDefault="000B3766" w:rsidP="00E50B43">
            <w:pPr>
              <w:jc w:val="both"/>
              <w:rPr>
                <w:b/>
                <w:i/>
                <w:sz w:val="20"/>
                <w:szCs w:val="20"/>
              </w:rPr>
            </w:pPr>
            <w:r w:rsidRPr="00B9383D">
              <w:rPr>
                <w:b/>
                <w:i/>
                <w:sz w:val="20"/>
                <w:szCs w:val="20"/>
              </w:rPr>
              <w:lastRenderedPageBreak/>
              <w:t>Диагностический материал:</w:t>
            </w:r>
          </w:p>
          <w:p w:rsidR="000B3766" w:rsidRPr="00B9383D" w:rsidRDefault="000B3766" w:rsidP="00E50B43">
            <w:pPr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>Плешаков А.А. Окружающий мир. Проверим себя. Тетрадь для учащихся 1 класса. Ч.2.</w:t>
            </w:r>
          </w:p>
          <w:p w:rsidR="000B3766" w:rsidRPr="00B9383D" w:rsidRDefault="000B3766" w:rsidP="00E50B43">
            <w:pPr>
              <w:jc w:val="both"/>
              <w:rPr>
                <w:sz w:val="20"/>
                <w:szCs w:val="20"/>
              </w:rPr>
            </w:pPr>
            <w:r w:rsidRPr="00B9383D">
              <w:rPr>
                <w:sz w:val="20"/>
                <w:szCs w:val="20"/>
              </w:rPr>
              <w:t xml:space="preserve">Плешаков А.А., </w:t>
            </w:r>
            <w:proofErr w:type="spellStart"/>
            <w:r w:rsidRPr="00B9383D">
              <w:rPr>
                <w:sz w:val="20"/>
                <w:szCs w:val="20"/>
              </w:rPr>
              <w:t>Гара</w:t>
            </w:r>
            <w:proofErr w:type="spellEnd"/>
            <w:r w:rsidRPr="00B9383D">
              <w:rPr>
                <w:sz w:val="20"/>
                <w:szCs w:val="20"/>
              </w:rPr>
              <w:t xml:space="preserve"> Н.Н. Окружающий мир. Тесты. 1 класс. Пособие для учащихся.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64309F">
              <w:rPr>
                <w:b/>
                <w:caps/>
                <w:sz w:val="20"/>
                <w:szCs w:val="20"/>
                <w:lang w:val="en-US"/>
              </w:rPr>
              <w:lastRenderedPageBreak/>
              <w:t>I</w:t>
            </w:r>
            <w:r w:rsidRPr="0064309F">
              <w:rPr>
                <w:b/>
                <w:caps/>
                <w:sz w:val="20"/>
                <w:szCs w:val="20"/>
              </w:rPr>
              <w:t xml:space="preserve"> этап. Мотивация к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 xml:space="preserve">мотивировать </w:t>
            </w:r>
            <w:proofErr w:type="gramStart"/>
            <w:r w:rsidRPr="00750DF1">
              <w:rPr>
                <w:sz w:val="20"/>
                <w:szCs w:val="20"/>
              </w:rPr>
              <w:t>обучающихся</w:t>
            </w:r>
            <w:proofErr w:type="gramEnd"/>
            <w:r w:rsidRPr="00750DF1">
              <w:rPr>
                <w:sz w:val="20"/>
                <w:szCs w:val="20"/>
              </w:rPr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both"/>
              <w:rPr>
                <w:b/>
              </w:rPr>
            </w:pPr>
            <w:r w:rsidRPr="00CB3CF6">
              <w:rPr>
                <w:b/>
              </w:rPr>
              <w:t xml:space="preserve">Проблемная ситуация: </w:t>
            </w:r>
            <w:r>
              <w:t>для чего нужно охранять природу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Учебно-познавательная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Термины и понятия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Дата по факту</w:t>
            </w: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Россия – наша Родина.</w:t>
            </w:r>
          </w:p>
          <w:p w:rsidR="000B3766" w:rsidRPr="00556241" w:rsidRDefault="000B3766" w:rsidP="00E50B43">
            <w:pPr>
              <w:jc w:val="both"/>
              <w:rPr>
                <w:rFonts w:eastAsia="Calibri"/>
                <w:b/>
              </w:rPr>
            </w:pPr>
            <w:r w:rsidRPr="00556241">
              <w:rPr>
                <w:rFonts w:eastAsia="Calibri"/>
                <w:b/>
                <w:sz w:val="22"/>
                <w:szCs w:val="22"/>
              </w:rPr>
              <w:t>НРК. Государственные символы Адыгеи.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jc w:val="both"/>
            </w:pPr>
            <w:proofErr w:type="gramStart"/>
            <w:r w:rsidRPr="00CB3CF6">
              <w:t xml:space="preserve">Солнце, Луна, Сириус, Регул, </w:t>
            </w:r>
            <w:proofErr w:type="spellStart"/>
            <w:r w:rsidRPr="00CB3CF6">
              <w:t>Альдебаран</w:t>
            </w:r>
            <w:proofErr w:type="spellEnd"/>
            <w:r w:rsidRPr="00CB3CF6">
              <w:t>, созвездие Льва, искусственный спутник Земли, космическая станция, Ю.А.Гагарин.</w:t>
            </w:r>
            <w:proofErr w:type="gramEnd"/>
          </w:p>
          <w:p w:rsidR="000B3766" w:rsidRPr="00CB3CF6" w:rsidRDefault="000B3766" w:rsidP="00E50B43">
            <w:pPr>
              <w:snapToGrid w:val="0"/>
              <w:jc w:val="both"/>
              <w:rPr>
                <w:color w:val="000000"/>
              </w:rPr>
            </w:pPr>
            <w:r w:rsidRPr="00CB3CF6">
              <w:t>Солнечные лучи, дождь, ветер, радуга.</w:t>
            </w:r>
          </w:p>
          <w:p w:rsidR="000B3766" w:rsidRPr="0064309F" w:rsidRDefault="000B3766" w:rsidP="00E50B4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Москва – столица России.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Мы – семья народов России.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Природа России.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556241" w:rsidRDefault="000B3766" w:rsidP="00E50B43">
            <w:pPr>
              <w:jc w:val="both"/>
              <w:rPr>
                <w:rFonts w:eastAsia="Calibri"/>
                <w:b/>
              </w:rPr>
            </w:pPr>
            <w:r w:rsidRPr="00556241">
              <w:rPr>
                <w:rFonts w:eastAsia="Calibri"/>
                <w:b/>
                <w:sz w:val="22"/>
                <w:szCs w:val="22"/>
              </w:rPr>
              <w:t>Экология.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56241">
              <w:rPr>
                <w:rFonts w:eastAsia="Calibri"/>
                <w:b/>
                <w:sz w:val="22"/>
                <w:szCs w:val="22"/>
              </w:rPr>
              <w:t>Охрана природы.</w:t>
            </w:r>
          </w:p>
          <w:p w:rsidR="000B3766" w:rsidRPr="00556241" w:rsidRDefault="000B3766" w:rsidP="00E50B43">
            <w:pPr>
              <w:jc w:val="both"/>
              <w:rPr>
                <w:rFonts w:eastAsia="Calibri"/>
                <w:b/>
              </w:rPr>
            </w:pPr>
            <w:r w:rsidRPr="00556241">
              <w:rPr>
                <w:rFonts w:eastAsia="Calibri"/>
                <w:b/>
                <w:sz w:val="22"/>
                <w:szCs w:val="22"/>
              </w:rPr>
              <w:t>Проект «Жалобная книга природы»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Красная книга России.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Заповедные тропинки.</w:t>
            </w:r>
          </w:p>
          <w:p w:rsidR="000B3766" w:rsidRPr="00430F52" w:rsidRDefault="000B3766" w:rsidP="00E50B43">
            <w:pPr>
              <w:jc w:val="both"/>
              <w:rPr>
                <w:rFonts w:eastAsia="Calibri"/>
              </w:rPr>
            </w:pPr>
            <w:r w:rsidRPr="00430F52">
              <w:rPr>
                <w:rFonts w:eastAsia="Calibri"/>
                <w:sz w:val="22"/>
                <w:szCs w:val="22"/>
              </w:rPr>
              <w:t>Экскурсия.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sz w:val="22"/>
                <w:szCs w:val="22"/>
              </w:rPr>
              <w:t>Диагностическая работа по теме «Родная страна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F5C87" w:rsidRDefault="000B3766" w:rsidP="00E50B43">
            <w:pPr>
              <w:snapToGrid w:val="0"/>
              <w:rPr>
                <w:b/>
              </w:rPr>
            </w:pPr>
            <w:r w:rsidRPr="00CF5C87">
              <w:rPr>
                <w:b/>
              </w:rPr>
              <w:t xml:space="preserve">Цель: </w:t>
            </w:r>
            <w:r w:rsidRPr="00CF5C87">
              <w:t xml:space="preserve">учить школьников самоорганизации при выполнении учебного задания. 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Фронтальный опрос</w:t>
            </w:r>
          </w:p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3307ED" w:rsidRDefault="000B3766" w:rsidP="00E50B43">
            <w:pPr>
              <w:ind w:left="96" w:hanging="96"/>
              <w:jc w:val="both"/>
              <w:rPr>
                <w:b/>
              </w:rPr>
            </w:pPr>
          </w:p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jc w:val="center"/>
        <w:rPr>
          <w:b/>
        </w:rPr>
      </w:pPr>
    </w:p>
    <w:p w:rsidR="000B3766" w:rsidRDefault="000B3766" w:rsidP="000B3766">
      <w:pPr>
        <w:jc w:val="center"/>
        <w:rPr>
          <w:b/>
        </w:rPr>
      </w:pPr>
    </w:p>
    <w:p w:rsidR="000B3766" w:rsidRPr="00CB3CF6" w:rsidRDefault="000B3766" w:rsidP="000B3766">
      <w:pPr>
        <w:jc w:val="center"/>
        <w:rPr>
          <w:b/>
        </w:rPr>
      </w:pPr>
      <w:r w:rsidRPr="0064309F">
        <w:rPr>
          <w:b/>
        </w:rPr>
        <w:lastRenderedPageBreak/>
        <w:t>Технологич</w:t>
      </w:r>
      <w:r w:rsidRPr="00CB3CF6">
        <w:rPr>
          <w:b/>
        </w:rPr>
        <w:t>еская карта№6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1622"/>
        <w:gridCol w:w="1111"/>
        <w:gridCol w:w="187"/>
        <w:gridCol w:w="2522"/>
        <w:gridCol w:w="596"/>
        <w:gridCol w:w="1134"/>
        <w:gridCol w:w="1075"/>
      </w:tblGrid>
      <w:tr w:rsidR="000B3766" w:rsidRPr="00CB3CF6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rPr>
                <w:b/>
              </w:rPr>
            </w:pPr>
            <w:r w:rsidRPr="00CB3CF6">
              <w:rPr>
                <w:b/>
              </w:rPr>
              <w:t>Тема, кол-во часов</w:t>
            </w:r>
          </w:p>
          <w:p w:rsidR="000B3766" w:rsidRPr="00CB3CF6" w:rsidRDefault="000B3766" w:rsidP="00E50B43">
            <w:pPr>
              <w:snapToGrid w:val="0"/>
            </w:pP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rPr>
                <w:b/>
                <w:i/>
              </w:rPr>
            </w:pPr>
          </w:p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b/>
                <w:sz w:val="22"/>
                <w:szCs w:val="22"/>
              </w:rPr>
              <w:t>Человек и окружающий мир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35608">
              <w:rPr>
                <w:rFonts w:eastAsia="Calibri"/>
                <w:b/>
                <w:sz w:val="22"/>
                <w:szCs w:val="22"/>
              </w:rPr>
              <w:t>5ч</w:t>
            </w:r>
          </w:p>
        </w:tc>
      </w:tr>
      <w:tr w:rsidR="000B3766" w:rsidRPr="00CB3CF6" w:rsidTr="00E50B4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rPr>
                <w:b/>
              </w:rPr>
            </w:pPr>
            <w:r w:rsidRPr="00CB3CF6"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14"/>
              </w:numPr>
              <w:jc w:val="both"/>
            </w:pPr>
            <w:r w:rsidRPr="00D35608">
              <w:rPr>
                <w:rFonts w:eastAsia="Calibri"/>
                <w:sz w:val="22"/>
                <w:szCs w:val="22"/>
              </w:rPr>
              <w:t>внешний облик – внутренний мир человека</w:t>
            </w:r>
            <w:proofErr w:type="gramStart"/>
            <w:r w:rsidRPr="00D35608">
              <w:rPr>
                <w:rFonts w:eastAsia="Calibri"/>
                <w:sz w:val="22"/>
                <w:szCs w:val="22"/>
              </w:rPr>
              <w:t xml:space="preserve"> У</w:t>
            </w:r>
            <w:proofErr w:type="gramEnd"/>
            <w:r w:rsidRPr="00D35608">
              <w:rPr>
                <w:rFonts w:eastAsia="Calibri"/>
                <w:sz w:val="22"/>
                <w:szCs w:val="22"/>
              </w:rPr>
              <w:t>чить по внешним признакам определять внутреннее содержание личности, характер, настроение человека.</w:t>
            </w:r>
          </w:p>
        </w:tc>
      </w:tr>
      <w:tr w:rsidR="000B3766" w:rsidRPr="00CB3CF6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  <w:caps/>
              </w:rPr>
            </w:pPr>
            <w:r w:rsidRPr="00CB3CF6">
              <w:rPr>
                <w:b/>
                <w:caps/>
              </w:rPr>
              <w:t>Планируемые результаты</w:t>
            </w:r>
          </w:p>
        </w:tc>
      </w:tr>
      <w:tr w:rsidR="000B3766" w:rsidRPr="00CB3CF6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Чтение: работа</w:t>
            </w:r>
          </w:p>
          <w:p w:rsidR="000B3766" w:rsidRPr="00CB3CF6" w:rsidRDefault="000B3766" w:rsidP="00E50B43">
            <w:pPr>
              <w:jc w:val="center"/>
              <w:rPr>
                <w:b/>
              </w:rPr>
            </w:pPr>
            <w:r w:rsidRPr="00CB3CF6">
              <w:rPr>
                <w:b/>
              </w:rPr>
              <w:t>с информацией</w:t>
            </w:r>
          </w:p>
        </w:tc>
      </w:tr>
      <w:tr w:rsidR="000B3766" w:rsidRPr="00CB3CF6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575B3C" w:rsidRDefault="000B3766" w:rsidP="00E50B43">
            <w:pPr>
              <w:snapToGrid w:val="0"/>
              <w:rPr>
                <w:b/>
                <w:u w:val="single"/>
              </w:rPr>
            </w:pPr>
            <w:r w:rsidRPr="00575B3C">
              <w:rPr>
                <w:b/>
                <w:u w:val="single"/>
              </w:rPr>
              <w:t>Ученик научится</w:t>
            </w:r>
          </w:p>
          <w:p w:rsidR="000B3766" w:rsidRPr="00CB3CF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 w:rsidRPr="00CB3CF6">
              <w:t>различать овощи и фрукты;</w:t>
            </w:r>
          </w:p>
          <w:p w:rsidR="000B3766" w:rsidRPr="00CB3CF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 w:rsidRPr="00CB3CF6">
              <w:t>находить некоторые взаимосвязи в окружающем мире;</w:t>
            </w:r>
          </w:p>
          <w:p w:rsidR="000B3766" w:rsidRPr="00CB3CF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 w:rsidRPr="00CB3CF6">
              <w:t>соблюдать правила поведения на природе;</w:t>
            </w:r>
          </w:p>
          <w:p w:rsidR="000B3766" w:rsidRPr="00CB3CF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 w:rsidRPr="00CB3CF6">
              <w:t>различать виды транспорта;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 w:rsidRPr="00CB3CF6">
              <w:t>соблюдать правила безопасности в транспорте.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>
              <w:t xml:space="preserve"> делать</w:t>
            </w:r>
            <w:r w:rsidRPr="00113DB1">
              <w:t xml:space="preserve"> выводы</w:t>
            </w:r>
            <w:r>
              <w:t xml:space="preserve"> </w:t>
            </w:r>
            <w:r w:rsidRPr="00905545">
              <w:t>о значении сна в жизни человека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>
              <w:t>Отбира</w:t>
            </w:r>
            <w:r w:rsidRPr="00767D85">
              <w:t>т</w:t>
            </w:r>
            <w:r>
              <w:t xml:space="preserve">ь </w:t>
            </w:r>
            <w:r w:rsidRPr="00905545">
              <w:t xml:space="preserve">из предложенных </w:t>
            </w:r>
            <w:r>
              <w:t xml:space="preserve">предметов </w:t>
            </w:r>
            <w:r w:rsidRPr="00905545">
              <w:t>нужные предметы гигиены,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>
              <w:t>запомнят,</w:t>
            </w:r>
            <w:r w:rsidRPr="00905545">
              <w:t xml:space="preserve"> что зубная щетка и полотенце у каждого человека должны быть личными;</w:t>
            </w:r>
          </w:p>
          <w:p w:rsidR="000B376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>
              <w:t>объясня</w:t>
            </w:r>
            <w:r w:rsidRPr="00767D85">
              <w:t>т</w:t>
            </w:r>
            <w:r>
              <w:t xml:space="preserve">ь </w:t>
            </w:r>
            <w:r w:rsidRPr="00905545">
              <w:t>значение радио, телевизора, газет и журналов</w:t>
            </w:r>
            <w:r>
              <w:t xml:space="preserve"> в жизни человека</w:t>
            </w:r>
            <w:r w:rsidRPr="00905545">
              <w:t>;</w:t>
            </w:r>
          </w:p>
          <w:p w:rsidR="000B3766" w:rsidRPr="00CB3CF6" w:rsidRDefault="000B3766" w:rsidP="00E50B43">
            <w:pPr>
              <w:pStyle w:val="af"/>
              <w:numPr>
                <w:ilvl w:val="0"/>
                <w:numId w:val="11"/>
              </w:numPr>
              <w:tabs>
                <w:tab w:val="num" w:pos="290"/>
                <w:tab w:val="num" w:pos="720"/>
              </w:tabs>
              <w:ind w:left="290" w:hanging="180"/>
              <w:jc w:val="both"/>
            </w:pPr>
            <w:r>
              <w:t>сравнива</w:t>
            </w:r>
            <w:r w:rsidRPr="00767D85">
              <w:t>т</w:t>
            </w:r>
            <w:r>
              <w:t xml:space="preserve">ь </w:t>
            </w:r>
            <w:r w:rsidRPr="00905545">
              <w:t>старинные и современные пред</w:t>
            </w:r>
            <w:r>
              <w:t>меты</w:t>
            </w:r>
          </w:p>
          <w:p w:rsidR="000B3766" w:rsidRPr="00CB3CF6" w:rsidRDefault="000B3766" w:rsidP="00E50B43">
            <w:pPr>
              <w:snapToGrid w:val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3766" w:rsidRPr="00CB3CF6" w:rsidRDefault="000B3766" w:rsidP="00E50B43">
            <w:pPr>
              <w:snapToGrid w:val="0"/>
              <w:jc w:val="both"/>
            </w:pPr>
            <w:r w:rsidRPr="00CB3CF6">
              <w:t xml:space="preserve">ЛГ-09, ЛГ-13, ЛГ-14, ЛГ-17, ЛГ-18, ЛГ-19, ЛГ-20, ЛГ-21, ЛЛ-01, ЛЛ-03, </w:t>
            </w:r>
          </w:p>
          <w:p w:rsidR="000B3766" w:rsidRPr="00CB3CF6" w:rsidRDefault="000B3766" w:rsidP="00E50B43">
            <w:pPr>
              <w:snapToGrid w:val="0"/>
              <w:jc w:val="both"/>
            </w:pPr>
            <w:r w:rsidRPr="00CB3CF6">
              <w:t>КО-01, КО-02, КО-04, КО-05, КО-06, КС-02, КС-04, КС-05, КГ-01, КГ-03, КМ-01,</w:t>
            </w:r>
          </w:p>
          <w:p w:rsidR="000B3766" w:rsidRPr="00CB3CF6" w:rsidRDefault="000B3766" w:rsidP="00E50B43">
            <w:pPr>
              <w:snapToGrid w:val="0"/>
              <w:jc w:val="both"/>
            </w:pPr>
            <w:r w:rsidRPr="00CB3CF6">
              <w:t>ПИ-04, ПИ-07, ПЛ-01, ПЛ-07, ПЛ-10,</w:t>
            </w:r>
          </w:p>
          <w:p w:rsidR="000B3766" w:rsidRPr="00CB3CF6" w:rsidRDefault="000B3766" w:rsidP="00E50B43">
            <w:pPr>
              <w:snapToGrid w:val="0"/>
              <w:jc w:val="both"/>
            </w:pPr>
            <w:r w:rsidRPr="00CB3CF6">
              <w:t>РЦ-01, РЦ-02, РУ-01, РУ-03, РУ-04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766" w:rsidRPr="00CB3CF6" w:rsidRDefault="000B3766" w:rsidP="00E50B43">
            <w:pPr>
              <w:snapToGrid w:val="0"/>
              <w:jc w:val="center"/>
            </w:pPr>
            <w:r w:rsidRPr="00CB3CF6">
              <w:t>Т1-01, Т1-04</w:t>
            </w:r>
          </w:p>
        </w:tc>
      </w:tr>
      <w:tr w:rsidR="000B3766" w:rsidRPr="00CB3CF6" w:rsidTr="00E50B4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575B3C" w:rsidRDefault="000B3766" w:rsidP="00E50B43">
            <w:pPr>
              <w:snapToGrid w:val="0"/>
              <w:rPr>
                <w:b/>
                <w:i/>
                <w:u w:val="single"/>
              </w:rPr>
            </w:pPr>
            <w:r w:rsidRPr="00575B3C">
              <w:rPr>
                <w:b/>
                <w:i/>
                <w:u w:val="single"/>
              </w:rPr>
              <w:t>Ученик получит возможность научиться</w:t>
            </w:r>
          </w:p>
          <w:p w:rsidR="000B3766" w:rsidRPr="00CB3CF6" w:rsidRDefault="000B3766" w:rsidP="00E50B43">
            <w:pPr>
              <w:snapToGrid w:val="0"/>
            </w:pPr>
            <w:r>
              <w:t xml:space="preserve">Рассказывать </w:t>
            </w:r>
            <w:r w:rsidRPr="00905545">
              <w:t xml:space="preserve">о правилах подготовки ко сну, </w:t>
            </w:r>
            <w:r>
              <w:t xml:space="preserve">оценивать </w:t>
            </w:r>
            <w:r w:rsidRPr="00905545">
              <w:t xml:space="preserve"> правильность подготовки ко сну</w:t>
            </w:r>
            <w:r>
              <w:t>, рассказыват</w:t>
            </w:r>
            <w:proofErr w:type="gramStart"/>
            <w:r>
              <w:t>ь</w:t>
            </w:r>
            <w:r w:rsidRPr="00905545">
              <w:t>(</w:t>
            </w:r>
            <w:proofErr w:type="gramEnd"/>
            <w:r w:rsidRPr="00905545">
              <w:t>на основе наблюдений) о сне животных</w:t>
            </w:r>
            <w:r>
              <w:t>, а также</w:t>
            </w:r>
            <w:r w:rsidRPr="00905545">
              <w:t xml:space="preserve"> о животных, которые ночью не спят</w:t>
            </w:r>
            <w:r>
              <w:t xml:space="preserve"> (сова, летучая мышь, ночная бабочка, лесная мышь, жуки-светлячки),называть </w:t>
            </w:r>
            <w:r w:rsidRPr="00905545">
              <w:t>правила гигиены при употреблении овощей и фруктов;</w:t>
            </w:r>
            <w:r>
              <w:t xml:space="preserve"> обосновывать</w:t>
            </w:r>
            <w:r w:rsidRPr="00905545">
              <w:t xml:space="preserve"> необходимость чистить зубы и мыть руки;</w:t>
            </w:r>
            <w:r>
              <w:t xml:space="preserve"> </w:t>
            </w:r>
            <w:r w:rsidRPr="00767D85">
              <w:t>рассказывают</w:t>
            </w:r>
            <w:r>
              <w:t xml:space="preserve"> </w:t>
            </w:r>
            <w:r w:rsidRPr="00905545">
              <w:t>по рисункам, в каких случаях следует мыть руки</w:t>
            </w:r>
            <w:r>
              <w:t xml:space="preserve">, освоить </w:t>
            </w:r>
            <w:r w:rsidRPr="00905545">
              <w:t>приемы чистки зубов и мытья рук</w:t>
            </w:r>
            <w:r>
              <w:t xml:space="preserve">, </w:t>
            </w:r>
            <w:r w:rsidRPr="00767D85">
              <w:t>формулируют</w:t>
            </w:r>
            <w:r>
              <w:t xml:space="preserve"> </w:t>
            </w:r>
            <w:r w:rsidRPr="00905545">
              <w:t>основные правила гигиены</w:t>
            </w:r>
            <w:r>
              <w:t xml:space="preserve">, наблюдать  в течение недели за регулярностью и правильностью чистки зубов, фиксировать </w:t>
            </w:r>
            <w:r w:rsidRPr="00767D85">
              <w:t>результаты наблюдений</w:t>
            </w:r>
            <w:r>
              <w:t xml:space="preserve"> в дневнике, различать </w:t>
            </w:r>
            <w:r w:rsidRPr="00905545">
              <w:t xml:space="preserve">средства связи и СМИ </w:t>
            </w:r>
            <w:r>
              <w:t xml:space="preserve">рассказывать </w:t>
            </w:r>
            <w:r w:rsidRPr="00905545">
              <w:t>(с опорой на фото) о видах телефонов</w:t>
            </w: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  <w:caps/>
              </w:rPr>
            </w:pPr>
            <w:r w:rsidRPr="00CB3CF6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0B3766" w:rsidRPr="00CB3CF6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proofErr w:type="spellStart"/>
            <w:r w:rsidRPr="00CB3CF6">
              <w:rPr>
                <w:b/>
              </w:rPr>
              <w:t>Межпредметные</w:t>
            </w:r>
            <w:proofErr w:type="spellEnd"/>
            <w:r w:rsidRPr="00CB3CF6">
              <w:rPr>
                <w:b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Ресурсы</w:t>
            </w:r>
          </w:p>
        </w:tc>
      </w:tr>
      <w:tr w:rsidR="000B3766" w:rsidRPr="00CB3CF6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jc w:val="both"/>
              <w:rPr>
                <w:b/>
              </w:rPr>
            </w:pPr>
            <w:r w:rsidRPr="00CB3CF6">
              <w:rPr>
                <w:b/>
              </w:rPr>
              <w:t>Литературное чтение</w:t>
            </w:r>
          </w:p>
          <w:p w:rsidR="000B3766" w:rsidRPr="00CB3CF6" w:rsidRDefault="000B3766" w:rsidP="00E50B43">
            <w:pPr>
              <w:jc w:val="both"/>
            </w:pPr>
            <w:r w:rsidRPr="00CB3CF6">
              <w:lastRenderedPageBreak/>
              <w:t>Климанова Л.Ф. Раздел «О братьях наших меньших».</w:t>
            </w:r>
          </w:p>
          <w:p w:rsidR="000B3766" w:rsidRPr="00CB3CF6" w:rsidRDefault="000B3766" w:rsidP="00E50B43">
            <w:pPr>
              <w:jc w:val="both"/>
              <w:rPr>
                <w:b/>
              </w:rPr>
            </w:pPr>
            <w:r w:rsidRPr="00CB3CF6">
              <w:rPr>
                <w:b/>
              </w:rPr>
              <w:t>Математика</w:t>
            </w:r>
          </w:p>
          <w:p w:rsidR="000B3766" w:rsidRPr="00CB3CF6" w:rsidRDefault="000B3766" w:rsidP="00E50B43">
            <w:pPr>
              <w:jc w:val="both"/>
            </w:pPr>
            <w:r w:rsidRPr="00CB3CF6">
              <w:t>Моро М.И. Темы: «Направления движения».</w:t>
            </w:r>
          </w:p>
          <w:p w:rsidR="000B3766" w:rsidRPr="00CB3CF6" w:rsidRDefault="000B3766" w:rsidP="00E50B43">
            <w:pPr>
              <w:jc w:val="both"/>
              <w:rPr>
                <w:b/>
              </w:rPr>
            </w:pPr>
            <w:r w:rsidRPr="00CB3CF6">
              <w:rPr>
                <w:b/>
              </w:rPr>
              <w:t>Технология</w:t>
            </w:r>
          </w:p>
          <w:p w:rsidR="000B3766" w:rsidRPr="00CB3CF6" w:rsidRDefault="000B3766" w:rsidP="00E50B43">
            <w:pPr>
              <w:snapToGrid w:val="0"/>
              <w:jc w:val="both"/>
              <w:rPr>
                <w:b/>
              </w:rPr>
            </w:pPr>
            <w:proofErr w:type="spellStart"/>
            <w:r w:rsidRPr="00CB3CF6">
              <w:t>Роговцева</w:t>
            </w:r>
            <w:proofErr w:type="spellEnd"/>
            <w:r w:rsidRPr="00CB3CF6">
              <w:t xml:space="preserve"> Н.И. Темы: «Передвижение по земле», «Передвижение по воде», «Использование ветра», «Полеты человека».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lastRenderedPageBreak/>
              <w:t>Групповая, фронтальная, 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jc w:val="both"/>
            </w:pPr>
            <w:r w:rsidRPr="00CB3CF6">
              <w:rPr>
                <w:b/>
              </w:rPr>
              <w:t>Информационный материал</w:t>
            </w:r>
            <w:r w:rsidRPr="00CB3CF6">
              <w:t xml:space="preserve">: </w:t>
            </w:r>
          </w:p>
          <w:p w:rsidR="000B3766" w:rsidRPr="00CB3CF6" w:rsidRDefault="000B3766" w:rsidP="00E50B43">
            <w:pPr>
              <w:ind w:left="142" w:hanging="142"/>
              <w:jc w:val="both"/>
            </w:pPr>
            <w:r w:rsidRPr="00CB3CF6">
              <w:lastRenderedPageBreak/>
              <w:t>1. Плешаков А.А. Окружающий мир. 1 класс. Учебник ч.2. с. 52 – 71, 74 – 83.</w:t>
            </w:r>
          </w:p>
          <w:p w:rsidR="000B3766" w:rsidRPr="00CB3CF6" w:rsidRDefault="000B3766" w:rsidP="00E50B43">
            <w:pPr>
              <w:ind w:left="142" w:hanging="142"/>
              <w:jc w:val="both"/>
            </w:pPr>
            <w:r w:rsidRPr="00CB3CF6">
              <w:t>2. Плешаков А.А. Рабочая тетрадь. 1 класс</w:t>
            </w:r>
            <w:proofErr w:type="gramStart"/>
            <w:r w:rsidRPr="00CB3CF6">
              <w:t>.</w:t>
            </w:r>
            <w:proofErr w:type="gramEnd"/>
            <w:r w:rsidRPr="00CB3CF6">
              <w:t xml:space="preserve"> </w:t>
            </w:r>
            <w:proofErr w:type="gramStart"/>
            <w:r w:rsidRPr="00CB3CF6">
              <w:t>ч</w:t>
            </w:r>
            <w:proofErr w:type="gramEnd"/>
            <w:r w:rsidRPr="00CB3CF6">
              <w:t xml:space="preserve">.2. с. 35 – 49, 52 </w:t>
            </w:r>
          </w:p>
          <w:p w:rsidR="000B3766" w:rsidRPr="00CB3CF6" w:rsidRDefault="000B3766" w:rsidP="00E50B43">
            <w:pPr>
              <w:ind w:left="142" w:hanging="142"/>
              <w:jc w:val="both"/>
            </w:pPr>
            <w:r w:rsidRPr="00CB3CF6">
              <w:t>3. Плешаков А.А. Великан на поляне или первые уроки экологической этики. «Великан на поляне» с. 3 – 4.</w:t>
            </w:r>
          </w:p>
          <w:p w:rsidR="000B3766" w:rsidRPr="00CB3CF6" w:rsidRDefault="000B3766" w:rsidP="00E50B43">
            <w:pPr>
              <w:jc w:val="both"/>
              <w:rPr>
                <w:color w:val="000000"/>
              </w:rPr>
            </w:pPr>
            <w:r w:rsidRPr="00CB3CF6">
              <w:rPr>
                <w:b/>
              </w:rPr>
              <w:t>Демонстрационный материал</w:t>
            </w:r>
            <w:r w:rsidRPr="00CB3CF6">
              <w:t>:</w:t>
            </w:r>
            <w:r w:rsidRPr="00CB3CF6">
              <w:rPr>
                <w:color w:val="000000"/>
              </w:rPr>
              <w:t xml:space="preserve"> муляжи овощей и фруктов, несколько видов зубной пасты и мыла, зубная щетка; демонстрационная модель легкового автомобиля и самолета, игрушечная железная дорога.</w:t>
            </w:r>
          </w:p>
          <w:p w:rsidR="000B3766" w:rsidRPr="00CB3CF6" w:rsidRDefault="000B3766" w:rsidP="00E50B43">
            <w:pPr>
              <w:jc w:val="both"/>
              <w:rPr>
                <w:color w:val="000000"/>
              </w:rPr>
            </w:pPr>
            <w:r w:rsidRPr="00CB3CF6">
              <w:rPr>
                <w:b/>
                <w:color w:val="000000"/>
              </w:rPr>
              <w:t>Видеофрагменты, звукозаписи, слайды</w:t>
            </w:r>
            <w:r w:rsidRPr="00CB3CF6">
              <w:rPr>
                <w:color w:val="000000"/>
              </w:rPr>
              <w:t>: видеофрагмент, показывающий строительство корабля на верфи, видеофрагмент, показывающий старинные самолеты.</w:t>
            </w:r>
            <w:r w:rsidRPr="00CB3CF6">
              <w:rPr>
                <w:rStyle w:val="apple-converted-space"/>
                <w:color w:val="000000"/>
              </w:rPr>
              <w:t> </w:t>
            </w:r>
          </w:p>
          <w:p w:rsidR="000B3766" w:rsidRPr="00CB3CF6" w:rsidRDefault="000B3766" w:rsidP="00E50B43">
            <w:pPr>
              <w:jc w:val="both"/>
              <w:rPr>
                <w:b/>
              </w:rPr>
            </w:pPr>
            <w:r w:rsidRPr="00CB3CF6">
              <w:rPr>
                <w:b/>
              </w:rPr>
              <w:t>Диагностический материал:</w:t>
            </w:r>
          </w:p>
          <w:p w:rsidR="000B3766" w:rsidRPr="00CB3CF6" w:rsidRDefault="000B3766" w:rsidP="00E50B43">
            <w:pPr>
              <w:jc w:val="both"/>
            </w:pPr>
            <w:r w:rsidRPr="00CB3CF6">
              <w:t>Плешаков А.А. Окружающий мир. Проверим себя. Тетрадь для учащихся 1 класса</w:t>
            </w:r>
            <w:proofErr w:type="gramStart"/>
            <w:r w:rsidRPr="00CB3CF6">
              <w:t>.</w:t>
            </w:r>
            <w:proofErr w:type="gramEnd"/>
            <w:r w:rsidRPr="00CB3CF6">
              <w:t xml:space="preserve"> </w:t>
            </w:r>
            <w:proofErr w:type="gramStart"/>
            <w:r w:rsidRPr="00CB3CF6">
              <w:t>ч</w:t>
            </w:r>
            <w:proofErr w:type="gramEnd"/>
            <w:r w:rsidRPr="00CB3CF6">
              <w:t>.2.</w:t>
            </w:r>
          </w:p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t xml:space="preserve">Плешаков А.А., </w:t>
            </w:r>
            <w:proofErr w:type="spellStart"/>
            <w:r w:rsidRPr="00CB3CF6">
              <w:t>Гара</w:t>
            </w:r>
            <w:proofErr w:type="spellEnd"/>
            <w:r w:rsidRPr="00CB3CF6">
              <w:t xml:space="preserve"> Н.Н. Окружающий мир. Тесты. 1 класс. Пособие для учащихся.</w:t>
            </w:r>
          </w:p>
        </w:tc>
      </w:tr>
      <w:tr w:rsidR="000B3766" w:rsidRPr="00CB3CF6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  <w:caps/>
              </w:rPr>
            </w:pPr>
            <w:r w:rsidRPr="00CB3CF6">
              <w:rPr>
                <w:b/>
                <w:caps/>
                <w:lang w:val="en-US"/>
              </w:rPr>
              <w:lastRenderedPageBreak/>
              <w:t>I</w:t>
            </w:r>
            <w:r w:rsidRPr="00CB3CF6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0B3766" w:rsidRPr="00CB3CF6" w:rsidTr="00E50B4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  <w:r w:rsidRPr="00CB3CF6">
              <w:rPr>
                <w:b/>
              </w:rPr>
              <w:t xml:space="preserve">Цель: </w:t>
            </w:r>
            <w:r w:rsidRPr="00CB3CF6">
              <w:t xml:space="preserve">мотивировать </w:t>
            </w:r>
            <w:proofErr w:type="gramStart"/>
            <w:r w:rsidRPr="00CB3CF6">
              <w:t>обучающихся</w:t>
            </w:r>
            <w:proofErr w:type="gramEnd"/>
            <w:r w:rsidRPr="00CB3CF6">
              <w:t xml:space="preserve"> на изучение темы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both"/>
              <w:rPr>
                <w:b/>
              </w:rPr>
            </w:pPr>
            <w:r w:rsidRPr="00CB3CF6">
              <w:rPr>
                <w:b/>
              </w:rPr>
              <w:t xml:space="preserve">Проблемная ситуация: </w:t>
            </w:r>
            <w:r>
              <w:rPr>
                <w:b/>
              </w:rPr>
              <w:t>зачем нужно соблюдать правила здорового образа жизни</w:t>
            </w:r>
          </w:p>
        </w:tc>
      </w:tr>
      <w:tr w:rsidR="000B3766" w:rsidRPr="00CB3CF6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B3CF6">
              <w:rPr>
                <w:rFonts w:ascii="Times New Roman" w:hAnsi="Times New Roman" w:cs="Times New Roman"/>
                <w:b/>
                <w:caps/>
                <w:lang w:val="en-US"/>
              </w:rPr>
              <w:t>II</w:t>
            </w:r>
            <w:r w:rsidRPr="00CB3CF6">
              <w:rPr>
                <w:rFonts w:ascii="Times New Roman" w:hAnsi="Times New Roman" w:cs="Times New Roman"/>
                <w:b/>
                <w:caps/>
              </w:rPr>
              <w:t xml:space="preserve"> этап. Учебно-познавательная деятельность</w:t>
            </w: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rPr>
                <w:b/>
              </w:rPr>
            </w:pPr>
            <w:r w:rsidRPr="00CB3CF6"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Основное содержание темы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Домашнее задание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b/>
              </w:rPr>
            </w:pPr>
            <w:r w:rsidRPr="00CB3CF6">
              <w:rPr>
                <w:b/>
              </w:rPr>
              <w:t>Дата по факту</w:t>
            </w: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Взгляни на человека!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both"/>
              <w:rPr>
                <w:color w:val="000000"/>
              </w:rPr>
            </w:pPr>
            <w:r w:rsidRPr="00CB3CF6">
              <w:t xml:space="preserve">Сон, овощи, фрукты, витамины, здоровье. Средства связи, средства массовой информации, Интернет. </w:t>
            </w:r>
            <w:proofErr w:type="gramStart"/>
            <w:r w:rsidRPr="00CB3CF6">
              <w:t xml:space="preserve">Наземный, подземный, водный, воздушный транспорт, автомобиль, поезд, корабль, </w:t>
            </w:r>
            <w:r w:rsidRPr="00CB3CF6">
              <w:lastRenderedPageBreak/>
              <w:t>судно, железная дорога.</w:t>
            </w:r>
            <w:proofErr w:type="gramEnd"/>
            <w:r w:rsidRPr="00CB3CF6">
              <w:t xml:space="preserve"> Экология наука об охране окружающей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Всему свой черёд.</w:t>
            </w:r>
          </w:p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</w:tr>
      <w:tr w:rsidR="000B3766" w:rsidRPr="00CB3CF6" w:rsidTr="00E50B4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sz w:val="22"/>
                <w:szCs w:val="22"/>
              </w:rPr>
              <w:t>У каждого времени свой плод.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00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 xml:space="preserve"> Я – часть мира.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D35608" w:rsidRDefault="000B3766" w:rsidP="00E50B43">
            <w:pPr>
              <w:jc w:val="both"/>
              <w:rPr>
                <w:rFonts w:eastAsia="Calibri"/>
              </w:rPr>
            </w:pPr>
            <w:r w:rsidRPr="00D35608">
              <w:rPr>
                <w:rFonts w:eastAsia="Calibri"/>
                <w:sz w:val="22"/>
                <w:szCs w:val="22"/>
              </w:rPr>
              <w:t>За страницами учебника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sz w:val="22"/>
                <w:szCs w:val="22"/>
              </w:rPr>
              <w:t>Резервные уроки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sz w:val="22"/>
                <w:szCs w:val="22"/>
              </w:rPr>
              <w:t>Резервные уроки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</w:tr>
      <w:tr w:rsidR="000B3766" w:rsidRPr="00CB3CF6" w:rsidTr="00E50B4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CB3CF6" w:rsidRDefault="000B3766" w:rsidP="00E50B43">
            <w:pPr>
              <w:numPr>
                <w:ilvl w:val="0"/>
                <w:numId w:val="6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</w:pPr>
            <w:r w:rsidRPr="00D35608">
              <w:rPr>
                <w:rFonts w:eastAsia="Calibri"/>
                <w:sz w:val="22"/>
                <w:szCs w:val="22"/>
              </w:rPr>
              <w:t>Резервные уроки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3766" w:rsidRPr="00CB3CF6" w:rsidRDefault="000B3766" w:rsidP="00E50B43">
            <w:pPr>
              <w:snapToGrid w:val="0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6" w:rsidRPr="00CB3CF6" w:rsidRDefault="000B3766" w:rsidP="00E50B43">
            <w:pPr>
              <w:snapToGrid w:val="0"/>
              <w:jc w:val="center"/>
              <w:rPr>
                <w:color w:val="FF0000"/>
              </w:rPr>
            </w:pP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lastRenderedPageBreak/>
              <w:t>III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Интеллектуально-преобразовательная деятельность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7C1EE7" w:rsidRDefault="000B3766" w:rsidP="00E50B4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750DF1">
              <w:rPr>
                <w:sz w:val="20"/>
                <w:szCs w:val="20"/>
              </w:rPr>
              <w:t>учить школьников самоорганизации при выполнении учебного задания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  <w:r w:rsidRPr="000802D6">
              <w:rPr>
                <w:rFonts w:ascii="Times New Roman" w:hAnsi="Times New Roman" w:cs="Times New Roman"/>
              </w:rPr>
              <w:br/>
            </w:r>
            <w:r w:rsidRPr="000802D6">
              <w:rPr>
                <w:rFonts w:ascii="Times New Roman" w:hAnsi="Times New Roman" w:cs="Times New Roman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0802D6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B3766" w:rsidRPr="0064309F" w:rsidTr="00E50B4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en-US"/>
              </w:rPr>
              <w:t>IV</w:t>
            </w:r>
            <w:r w:rsidRPr="0064309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этап. Контроль и оценка результатов обучающей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4309F">
              <w:rPr>
                <w:b/>
                <w:sz w:val="20"/>
                <w:szCs w:val="20"/>
              </w:rPr>
              <w:t>Формы контроля</w:t>
            </w:r>
          </w:p>
          <w:p w:rsidR="000B3766" w:rsidRPr="0064309F" w:rsidRDefault="000B3766" w:rsidP="00E50B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результатов деятельности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9F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оценка</w:t>
            </w:r>
          </w:p>
        </w:tc>
      </w:tr>
      <w:tr w:rsidR="000B3766" w:rsidRPr="0064309F" w:rsidTr="00E50B4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Default="000B3766" w:rsidP="00E50B43">
            <w:pPr>
              <w:snapToGrid w:val="0"/>
            </w:pPr>
            <w:r w:rsidRPr="004A00D4">
              <w:rPr>
                <w:b/>
              </w:rPr>
              <w:t>Итоговая диагностика образовательных результатов</w:t>
            </w:r>
          </w:p>
          <w:p w:rsidR="000B3766" w:rsidRPr="009C3369" w:rsidRDefault="000B3766" w:rsidP="00E50B43">
            <w:pPr>
              <w:snapToGrid w:val="0"/>
              <w:jc w:val="both"/>
              <w:rPr>
                <w:b/>
              </w:rPr>
            </w:pPr>
            <w:r w:rsidRPr="009C3369">
              <w:rPr>
                <w:b/>
              </w:rPr>
              <w:t>Фронтальный опрос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766" w:rsidRPr="00113DB1" w:rsidRDefault="000B3766" w:rsidP="00E50B43">
            <w:pPr>
              <w:jc w:val="both"/>
            </w:pPr>
          </w:p>
          <w:p w:rsidR="000B3766" w:rsidRPr="00A41873" w:rsidRDefault="000B3766" w:rsidP="00E50B43">
            <w:pPr>
              <w:ind w:left="96" w:hanging="96"/>
              <w:jc w:val="both"/>
            </w:pPr>
          </w:p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6" w:rsidRPr="0064309F" w:rsidRDefault="000B3766" w:rsidP="00E50B43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Default="000B3766" w:rsidP="000B3766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0B3766" w:rsidRPr="0064309F" w:rsidRDefault="000B3766" w:rsidP="000B3766">
      <w:pPr>
        <w:jc w:val="center"/>
        <w:rPr>
          <w:b/>
          <w:i/>
          <w:sz w:val="20"/>
          <w:szCs w:val="20"/>
        </w:rPr>
        <w:sectPr w:rsidR="000B3766" w:rsidRPr="0064309F" w:rsidSect="00E50B43">
          <w:pgSz w:w="16838" w:h="11906" w:orient="landscape"/>
          <w:pgMar w:top="567" w:right="567" w:bottom="1134" w:left="567" w:header="397" w:footer="397" w:gutter="0"/>
          <w:cols w:space="708"/>
          <w:docGrid w:linePitch="360"/>
        </w:sectPr>
      </w:pPr>
    </w:p>
    <w:p w:rsidR="000B3766" w:rsidRDefault="000B3766" w:rsidP="000B3766">
      <w:pPr>
        <w:autoSpaceDN w:val="0"/>
        <w:ind w:firstLine="567"/>
        <w:jc w:val="center"/>
        <w:rPr>
          <w:rFonts w:eastAsia="TimesNewRomanPSMT"/>
          <w:b/>
          <w:bCs/>
          <w:i/>
        </w:rPr>
      </w:pPr>
    </w:p>
    <w:p w:rsidR="007C5EE8" w:rsidRDefault="007C5EE8"/>
    <w:sectPr w:rsidR="007C5EE8" w:rsidSect="00E50B43">
      <w:pgSz w:w="11906" w:h="16838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4A" w:rsidRDefault="00B0314A" w:rsidP="002D1DB2">
      <w:r>
        <w:separator/>
      </w:r>
    </w:p>
  </w:endnote>
  <w:endnote w:type="continuationSeparator" w:id="0">
    <w:p w:rsidR="00B0314A" w:rsidRDefault="00B0314A" w:rsidP="002D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KCD O+ Newton C San 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A8" w:rsidRDefault="00717D7F">
    <w:pPr>
      <w:pStyle w:val="a6"/>
      <w:jc w:val="center"/>
    </w:pPr>
    <w:r>
      <w:rPr>
        <w:noProof/>
      </w:rPr>
      <w:fldChar w:fldCharType="begin"/>
    </w:r>
    <w:r w:rsidR="002F6EA8">
      <w:rPr>
        <w:noProof/>
      </w:rPr>
      <w:instrText>PAGE   \* MERGEFORMAT</w:instrText>
    </w:r>
    <w:r>
      <w:rPr>
        <w:noProof/>
      </w:rPr>
      <w:fldChar w:fldCharType="separate"/>
    </w:r>
    <w:r w:rsidR="00E50EE6">
      <w:rPr>
        <w:noProof/>
      </w:rPr>
      <w:t>10</w:t>
    </w:r>
    <w:r>
      <w:rPr>
        <w:noProof/>
      </w:rPr>
      <w:fldChar w:fldCharType="end"/>
    </w:r>
  </w:p>
  <w:p w:rsidR="002F6EA8" w:rsidRPr="00DF6094" w:rsidRDefault="002F6EA8">
    <w:pPr>
      <w:pStyle w:val="a6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4A" w:rsidRDefault="00B0314A" w:rsidP="002D1DB2">
      <w:r>
        <w:separator/>
      </w:r>
    </w:p>
  </w:footnote>
  <w:footnote w:type="continuationSeparator" w:id="0">
    <w:p w:rsidR="00B0314A" w:rsidRDefault="00B0314A" w:rsidP="002D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A8" w:rsidRDefault="002F6EA8" w:rsidP="00E50B43">
    <w:pPr>
      <w:pStyle w:val="a4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2F6EA8" w:rsidRPr="00804B69" w:rsidRDefault="002F6EA8" w:rsidP="00E50B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B47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472BF"/>
    <w:multiLevelType w:val="hybridMultilevel"/>
    <w:tmpl w:val="D008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270"/>
    <w:multiLevelType w:val="hybridMultilevel"/>
    <w:tmpl w:val="7CB0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96A"/>
    <w:multiLevelType w:val="hybridMultilevel"/>
    <w:tmpl w:val="14EC1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98282F"/>
    <w:multiLevelType w:val="hybridMultilevel"/>
    <w:tmpl w:val="8D76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3C6"/>
    <w:multiLevelType w:val="hybridMultilevel"/>
    <w:tmpl w:val="AEEC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41CC"/>
    <w:multiLevelType w:val="hybridMultilevel"/>
    <w:tmpl w:val="B8703CFA"/>
    <w:lvl w:ilvl="0" w:tplc="55E249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55F"/>
    <w:multiLevelType w:val="hybridMultilevel"/>
    <w:tmpl w:val="210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46374"/>
    <w:multiLevelType w:val="hybridMultilevel"/>
    <w:tmpl w:val="6C5C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3DDC"/>
    <w:multiLevelType w:val="hybridMultilevel"/>
    <w:tmpl w:val="9F085DA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92E0C4B"/>
    <w:multiLevelType w:val="hybridMultilevel"/>
    <w:tmpl w:val="7BC4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32ED6"/>
    <w:multiLevelType w:val="hybridMultilevel"/>
    <w:tmpl w:val="F0D0F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7E4F1F"/>
    <w:multiLevelType w:val="multilevel"/>
    <w:tmpl w:val="2CFE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08AA"/>
    <w:multiLevelType w:val="hybridMultilevel"/>
    <w:tmpl w:val="2D18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F2E48"/>
    <w:multiLevelType w:val="hybridMultilevel"/>
    <w:tmpl w:val="8AF8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0813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F716A"/>
    <w:multiLevelType w:val="hybridMultilevel"/>
    <w:tmpl w:val="5A98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E821EC"/>
    <w:multiLevelType w:val="hybridMultilevel"/>
    <w:tmpl w:val="3F9EF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922DB1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51412C"/>
    <w:multiLevelType w:val="hybridMultilevel"/>
    <w:tmpl w:val="8B9449BC"/>
    <w:lvl w:ilvl="0" w:tplc="6B681510"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892D3F"/>
    <w:multiLevelType w:val="hybridMultilevel"/>
    <w:tmpl w:val="2BBA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42D5F"/>
    <w:multiLevelType w:val="hybridMultilevel"/>
    <w:tmpl w:val="BC826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0854AF"/>
    <w:multiLevelType w:val="multilevel"/>
    <w:tmpl w:val="26D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5754E"/>
    <w:multiLevelType w:val="hybridMultilevel"/>
    <w:tmpl w:val="EF2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E10D7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542B3A"/>
    <w:multiLevelType w:val="hybridMultilevel"/>
    <w:tmpl w:val="33D8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C0049"/>
    <w:multiLevelType w:val="multilevel"/>
    <w:tmpl w:val="1EB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16C29"/>
    <w:multiLevelType w:val="multilevel"/>
    <w:tmpl w:val="43B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955DEB"/>
    <w:multiLevelType w:val="hybridMultilevel"/>
    <w:tmpl w:val="834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612B8"/>
    <w:multiLevelType w:val="hybridMultilevel"/>
    <w:tmpl w:val="A2947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8D7540"/>
    <w:multiLevelType w:val="hybridMultilevel"/>
    <w:tmpl w:val="B7AE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5B07DC"/>
    <w:multiLevelType w:val="hybridMultilevel"/>
    <w:tmpl w:val="483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6E1CBA"/>
    <w:multiLevelType w:val="hybridMultilevel"/>
    <w:tmpl w:val="9CCE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85CD7"/>
    <w:multiLevelType w:val="hybridMultilevel"/>
    <w:tmpl w:val="496AEE2A"/>
    <w:lvl w:ilvl="0" w:tplc="55E249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E969E2"/>
    <w:multiLevelType w:val="hybridMultilevel"/>
    <w:tmpl w:val="8452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20"/>
  </w:num>
  <w:num w:numId="5">
    <w:abstractNumId w:val="35"/>
  </w:num>
  <w:num w:numId="6">
    <w:abstractNumId w:val="15"/>
  </w:num>
  <w:num w:numId="7">
    <w:abstractNumId w:val="27"/>
  </w:num>
  <w:num w:numId="8">
    <w:abstractNumId w:val="17"/>
  </w:num>
  <w:num w:numId="9">
    <w:abstractNumId w:val="32"/>
  </w:num>
  <w:num w:numId="10">
    <w:abstractNumId w:val="0"/>
  </w:num>
  <w:num w:numId="11">
    <w:abstractNumId w:val="24"/>
  </w:num>
  <w:num w:numId="12">
    <w:abstractNumId w:val="22"/>
  </w:num>
  <w:num w:numId="13">
    <w:abstractNumId w:val="28"/>
  </w:num>
  <w:num w:numId="14">
    <w:abstractNumId w:val="34"/>
  </w:num>
  <w:num w:numId="15">
    <w:abstractNumId w:val="37"/>
  </w:num>
  <w:num w:numId="16">
    <w:abstractNumId w:val="9"/>
  </w:num>
  <w:num w:numId="17">
    <w:abstractNumId w:val="14"/>
  </w:num>
  <w:num w:numId="18">
    <w:abstractNumId w:val="7"/>
  </w:num>
  <w:num w:numId="19">
    <w:abstractNumId w:val="12"/>
  </w:num>
  <w:num w:numId="20">
    <w:abstractNumId w:val="11"/>
  </w:num>
  <w:num w:numId="21">
    <w:abstractNumId w:val="4"/>
  </w:num>
  <w:num w:numId="22">
    <w:abstractNumId w:val="19"/>
  </w:num>
  <w:num w:numId="23">
    <w:abstractNumId w:val="38"/>
  </w:num>
  <w:num w:numId="24">
    <w:abstractNumId w:val="29"/>
  </w:num>
  <w:num w:numId="25">
    <w:abstractNumId w:val="8"/>
  </w:num>
  <w:num w:numId="26">
    <w:abstractNumId w:val="3"/>
  </w:num>
  <w:num w:numId="27">
    <w:abstractNumId w:val="25"/>
  </w:num>
  <w:num w:numId="28">
    <w:abstractNumId w:val="21"/>
  </w:num>
  <w:num w:numId="29">
    <w:abstractNumId w:val="10"/>
  </w:num>
  <w:num w:numId="30">
    <w:abstractNumId w:val="1"/>
  </w:num>
  <w:num w:numId="31">
    <w:abstractNumId w:val="16"/>
  </w:num>
  <w:num w:numId="32">
    <w:abstractNumId w:val="26"/>
  </w:num>
  <w:num w:numId="33">
    <w:abstractNumId w:val="30"/>
  </w:num>
  <w:num w:numId="34">
    <w:abstractNumId w:val="13"/>
  </w:num>
  <w:num w:numId="35">
    <w:abstractNumId w:val="31"/>
  </w:num>
  <w:num w:numId="36">
    <w:abstractNumId w:val="5"/>
  </w:num>
  <w:num w:numId="37">
    <w:abstractNumId w:val="33"/>
  </w:num>
  <w:num w:numId="38">
    <w:abstractNumId w:val="3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4E2"/>
    <w:rsid w:val="000B3766"/>
    <w:rsid w:val="00174FA4"/>
    <w:rsid w:val="00217B93"/>
    <w:rsid w:val="002D1DB2"/>
    <w:rsid w:val="002F6EA8"/>
    <w:rsid w:val="00717D7F"/>
    <w:rsid w:val="007C5EE8"/>
    <w:rsid w:val="00827722"/>
    <w:rsid w:val="00B0314A"/>
    <w:rsid w:val="00BF3D75"/>
    <w:rsid w:val="00C27259"/>
    <w:rsid w:val="00E50B43"/>
    <w:rsid w:val="00E50EE6"/>
    <w:rsid w:val="00FB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766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766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76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76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0B3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37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0B37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B37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0B37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B376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766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rsid w:val="000B37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ody Text"/>
    <w:basedOn w:val="a"/>
    <w:link w:val="ac"/>
    <w:uiPriority w:val="99"/>
    <w:rsid w:val="000B3766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0B3766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B3766"/>
    <w:rPr>
      <w:rFonts w:cs="Times New Roman"/>
      <w:vertAlign w:val="superscript"/>
    </w:rPr>
  </w:style>
  <w:style w:type="paragraph" w:customStyle="1" w:styleId="Default">
    <w:name w:val="Default"/>
    <w:uiPriority w:val="99"/>
    <w:rsid w:val="000B3766"/>
    <w:pPr>
      <w:suppressAutoHyphens/>
      <w:autoSpaceDE w:val="0"/>
      <w:spacing w:after="0" w:line="240" w:lineRule="auto"/>
    </w:pPr>
    <w:rPr>
      <w:rFonts w:ascii="PLKCD O+ Newton C San Pin" w:eastAsia="Calibri" w:hAnsi="PLKCD O+ Newton C San Pin" w:cs="PLKCD O+ Newton C San Pin"/>
      <w:color w:val="000000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0B37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3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0B37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">
    <w:name w:val="List Paragraph"/>
    <w:basedOn w:val="a"/>
    <w:uiPriority w:val="99"/>
    <w:qFormat/>
    <w:rsid w:val="000B3766"/>
    <w:pPr>
      <w:ind w:left="720"/>
      <w:contextualSpacing/>
    </w:pPr>
  </w:style>
  <w:style w:type="character" w:customStyle="1" w:styleId="apple-converted-space">
    <w:name w:val="apple-converted-space"/>
    <w:uiPriority w:val="99"/>
    <w:rsid w:val="000B3766"/>
  </w:style>
  <w:style w:type="paragraph" w:customStyle="1" w:styleId="maintext">
    <w:name w:val="maintext"/>
    <w:basedOn w:val="a"/>
    <w:uiPriority w:val="99"/>
    <w:rsid w:val="000B3766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0B3766"/>
    <w:pPr>
      <w:spacing w:before="100" w:beforeAutospacing="1" w:after="100" w:afterAutospacing="1"/>
    </w:pPr>
  </w:style>
  <w:style w:type="character" w:customStyle="1" w:styleId="c3">
    <w:name w:val="c3"/>
    <w:uiPriority w:val="99"/>
    <w:rsid w:val="000B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7</cp:revision>
  <cp:lastPrinted>2020-10-08T10:33:00Z</cp:lastPrinted>
  <dcterms:created xsi:type="dcterms:W3CDTF">2020-10-06T19:36:00Z</dcterms:created>
  <dcterms:modified xsi:type="dcterms:W3CDTF">2021-09-13T09:19:00Z</dcterms:modified>
</cp:coreProperties>
</file>